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899" w:rsidRDefault="00D32899" w:rsidP="00D32899">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Бастауыш білім беру деңгейінің 1-4-сыныптарына арналған</w:t>
      </w:r>
      <w:r>
        <w:rPr>
          <w:rFonts w:ascii="Times New Roman" w:eastAsia="Times New Roman" w:hAnsi="Times New Roman" w:cs="Times New Roman"/>
          <w:b/>
          <w:sz w:val="28"/>
          <w:szCs w:val="28"/>
          <w:lang w:val="kk-KZ" w:eastAsia="ru-RU"/>
        </w:rPr>
        <w:br/>
        <w:t>«Музыка» пәні бойынша үлгілік оқу бағдарламасы</w:t>
      </w:r>
    </w:p>
    <w:p w:rsidR="00D32899" w:rsidRDefault="00D32899" w:rsidP="00D32899">
      <w:pPr>
        <w:spacing w:after="0" w:line="240" w:lineRule="auto"/>
        <w:jc w:val="both"/>
        <w:rPr>
          <w:rFonts w:ascii="Times New Roman" w:eastAsia="Times New Roman" w:hAnsi="Times New Roman" w:cs="Times New Roman"/>
          <w:b/>
          <w:sz w:val="28"/>
          <w:szCs w:val="28"/>
          <w:lang w:val="kk-KZ" w:eastAsia="ru-RU"/>
        </w:rPr>
      </w:pPr>
    </w:p>
    <w:p w:rsidR="00D32899" w:rsidRDefault="00D32899" w:rsidP="00D32899">
      <w:pPr>
        <w:spacing w:after="0" w:line="240" w:lineRule="auto"/>
        <w:ind w:left="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kk-KZ" w:eastAsia="ru-RU"/>
        </w:rPr>
        <w:t xml:space="preserve">1-тарау. </w:t>
      </w:r>
      <w:proofErr w:type="spellStart"/>
      <w:r>
        <w:rPr>
          <w:rFonts w:ascii="Times New Roman" w:eastAsia="Times New Roman" w:hAnsi="Times New Roman" w:cs="Times New Roman"/>
          <w:b/>
          <w:sz w:val="28"/>
          <w:szCs w:val="28"/>
          <w:lang w:eastAsia="ru-RU"/>
        </w:rPr>
        <w:t>Түсіндірме</w:t>
      </w:r>
      <w:proofErr w:type="spellEnd"/>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жазба</w:t>
      </w:r>
      <w:proofErr w:type="spellEnd"/>
    </w:p>
    <w:p w:rsidR="00D32899" w:rsidRDefault="00D32899" w:rsidP="00D32899">
      <w:pPr>
        <w:spacing w:after="0" w:line="240" w:lineRule="auto"/>
        <w:jc w:val="both"/>
        <w:rPr>
          <w:rFonts w:ascii="Times New Roman" w:eastAsia="Times New Roman" w:hAnsi="Times New Roman" w:cs="Times New Roman"/>
          <w:b/>
          <w:sz w:val="28"/>
          <w:szCs w:val="28"/>
          <w:lang w:eastAsia="ru-RU"/>
        </w:rPr>
      </w:pPr>
    </w:p>
    <w:p w:rsidR="00D32899" w:rsidRDefault="00D32899" w:rsidP="00D32899">
      <w:pPr>
        <w:numPr>
          <w:ilvl w:val="0"/>
          <w:numId w:val="2"/>
        </w:numPr>
        <w:tabs>
          <w:tab w:val="left" w:pos="993"/>
        </w:tabs>
        <w:spacing w:after="0" w:line="240" w:lineRule="auto"/>
        <w:ind w:left="0" w:firstLine="567"/>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val="kk-KZ" w:eastAsia="ru-RU"/>
        </w:rPr>
        <w:t xml:space="preserve"> «Музыка» пәнінің оқу бағдарламасы Қазақстан Республикасы Үкіметінің 2012 жылғы 23 тамыздағы </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kk-KZ" w:eastAsia="ru-RU"/>
        </w:rPr>
        <w:t xml:space="preserve">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D32899" w:rsidRDefault="00D32899" w:rsidP="00D32899">
      <w:pPr>
        <w:numPr>
          <w:ilvl w:val="0"/>
          <w:numId w:val="2"/>
        </w:numPr>
        <w:tabs>
          <w:tab w:val="left" w:pos="993"/>
          <w:tab w:val="left" w:pos="1134"/>
        </w:tabs>
        <w:spacing w:after="0" w:line="240" w:lineRule="auto"/>
        <w:ind w:left="0" w:firstLine="567"/>
        <w:contextualSpacing/>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Оқу бағдарламасы оқушылардың жас ерекшеліктерінің танымдық мүмкіндіктеріне сәйкес пәннің мазмұнын және олардың білім, білік, дағдыларының көлемін анықтайтын оқу-нормативтік құжат болып табылады.</w:t>
      </w:r>
    </w:p>
    <w:p w:rsidR="00D32899" w:rsidRDefault="00D32899" w:rsidP="00D32899">
      <w:pPr>
        <w:pStyle w:val="a4"/>
        <w:numPr>
          <w:ilvl w:val="0"/>
          <w:numId w:val="2"/>
        </w:numPr>
        <w:tabs>
          <w:tab w:val="left" w:pos="0"/>
        </w:tabs>
        <w:spacing w:after="0" w:line="240" w:lineRule="auto"/>
        <w:ind w:left="0" w:firstLine="360"/>
        <w:jc w:val="both"/>
        <w:rPr>
          <w:rFonts w:ascii="Times New Roman" w:eastAsia="Times New Roman" w:hAnsi="Times New Roman" w:cs="Times New Roman"/>
          <w:color w:val="000000" w:themeColor="text1"/>
          <w:sz w:val="28"/>
          <w:szCs w:val="28"/>
          <w:lang w:val="kk-KZ" w:eastAsia="ru-RU"/>
        </w:rPr>
      </w:pPr>
      <w:r>
        <w:rPr>
          <w:rFonts w:ascii="Times New Roman" w:hAnsi="Times New Roman"/>
          <w:color w:val="000000" w:themeColor="text1"/>
          <w:sz w:val="28"/>
          <w:szCs w:val="28"/>
          <w:lang w:val="kk-KZ"/>
        </w:rPr>
        <w:t xml:space="preserve">«Музыка» </w:t>
      </w:r>
      <w:r>
        <w:rPr>
          <w:rFonts w:ascii="Times New Roman" w:eastAsia="Times New Roman" w:hAnsi="Times New Roman" w:cs="Times New Roman"/>
          <w:color w:val="000000"/>
          <w:sz w:val="28"/>
          <w:szCs w:val="28"/>
          <w:lang w:val="kk-KZ" w:eastAsia="ru-RU"/>
        </w:rPr>
        <w:t xml:space="preserve">пәнінің </w:t>
      </w:r>
      <w:r>
        <w:rPr>
          <w:rFonts w:ascii="Times New Roman" w:hAnsi="Times New Roman"/>
          <w:color w:val="000000" w:themeColor="text1"/>
          <w:sz w:val="28"/>
          <w:szCs w:val="28"/>
          <w:lang w:val="kk-KZ"/>
        </w:rPr>
        <w:t xml:space="preserve">оқу бағдарламасы «шиыршық» қағидаты негізінде әзірленген, осыған сәйкес оқу мақсаттары мен тақырыптардың басым көпшілігі белгілі бір академиялық оқу кезеңі өткеннен кейін (оқу жылы барысында немесе келесі сыныптарда) білім көлемі және солар бойынша дағдылар біртіндеп тереңдетіле, күрделене және ұлғайтыла отырып қайта қарастырылады. </w:t>
      </w:r>
    </w:p>
    <w:p w:rsidR="00D32899" w:rsidRDefault="00D32899" w:rsidP="00D32899">
      <w:pPr>
        <w:numPr>
          <w:ilvl w:val="0"/>
          <w:numId w:val="2"/>
        </w:numPr>
        <w:tabs>
          <w:tab w:val="left" w:pos="993"/>
          <w:tab w:val="left" w:pos="1134"/>
        </w:tabs>
        <w:spacing w:after="0" w:line="240" w:lineRule="auto"/>
        <w:ind w:left="0" w:firstLine="567"/>
        <w:contextualSpacing/>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Оқу бағдарламасы оқу жылы көлемінде бағдарлама бөлімдерін </w:t>
      </w:r>
      <w:r>
        <w:rPr>
          <w:rFonts w:ascii="Times New Roman" w:hAnsi="Times New Roman"/>
          <w:color w:val="000000" w:themeColor="text1"/>
          <w:sz w:val="28"/>
          <w:szCs w:val="28"/>
          <w:lang w:val="kk-KZ"/>
        </w:rPr>
        <w:t xml:space="preserve">оқытудың бірізділігін анықтайтын </w:t>
      </w:r>
      <w:r>
        <w:rPr>
          <w:rFonts w:ascii="Times New Roman" w:eastAsia="Times New Roman" w:hAnsi="Times New Roman" w:cs="Times New Roman"/>
          <w:color w:val="000000"/>
          <w:sz w:val="28"/>
          <w:szCs w:val="28"/>
          <w:lang w:val="kk-KZ" w:eastAsia="ru-RU"/>
        </w:rPr>
        <w:t>ұзақ мерзімді жоспарға сәйкес жүзеге асырылады. Тақырыптарға сағат санын бөлу</w:t>
      </w:r>
      <w:r>
        <w:rPr>
          <w:rFonts w:ascii="Times New Roman" w:hAnsi="Times New Roman"/>
          <w:color w:val="000000" w:themeColor="text1"/>
          <w:sz w:val="28"/>
          <w:szCs w:val="28"/>
          <w:lang w:val="kk-KZ"/>
        </w:rPr>
        <w:t xml:space="preserve">, сондай-ақ, тоқсан көлемінде тақырыптарды оқытудың реті мұғалімнің қарауымен өзгеруі мүмкін. </w:t>
      </w:r>
      <w:r>
        <w:rPr>
          <w:rFonts w:ascii="Times New Roman" w:eastAsia="Times New Roman" w:hAnsi="Times New Roman" w:cs="Times New Roman"/>
          <w:color w:val="000000"/>
          <w:sz w:val="28"/>
          <w:szCs w:val="28"/>
          <w:lang w:val="kk-KZ" w:eastAsia="ru-RU"/>
        </w:rPr>
        <w:t xml:space="preserve">  </w:t>
      </w:r>
    </w:p>
    <w:p w:rsidR="00D32899" w:rsidRDefault="00D32899" w:rsidP="00D32899">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5. Оқу бағдарламасы оқыту үдерісін оқушылардың «Музыка» пәнінің әдістемелік әлеуетін осы пәндік салалар бойынша оқушылардың саналы түрде білім алуы мен біліктерді меңгеруі үшін қолдануға, оқу, жоба, зерттеу іс-әрекеттері тәсілдерін, әлеуметтік-мәдени кеңістікте бағдарлай алу біліктерін меңгеру арқылы өздігінен әрекет етуін дамытуға бағыттайды. </w:t>
      </w:r>
    </w:p>
    <w:p w:rsidR="00D32899" w:rsidRDefault="00D32899" w:rsidP="00D32899">
      <w:pPr>
        <w:tabs>
          <w:tab w:val="left" w:pos="993"/>
          <w:tab w:val="left" w:pos="1134"/>
        </w:tabs>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6. Оқу бағдарламасы заманауи мектептегі білім беру үдерісін ұйымдастырудың инновациялық педагогикалық тәсілдемелері сипатталған оқу-нормативтік құжаттың дәстүрлі қызметтерін қамтиды. Оқытуға бағытталған тәсілдемелер пән бойынша оқу бағдарламасының түбегейлі жаңа құрылымын құруда негізгі бағдар болып табылады.</w:t>
      </w:r>
    </w:p>
    <w:p w:rsidR="00D32899" w:rsidRDefault="00D32899" w:rsidP="00D32899">
      <w:pPr>
        <w:numPr>
          <w:ilvl w:val="0"/>
          <w:numId w:val="4"/>
        </w:numPr>
        <w:tabs>
          <w:tab w:val="left" w:pos="993"/>
          <w:tab w:val="left" w:pos="1134"/>
        </w:tabs>
        <w:spacing w:after="0" w:line="240" w:lineRule="auto"/>
        <w:ind w:left="0" w:firstLine="567"/>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Бағдарлама білім алушының белсенді іс-әрекетін ұйымдастыруға, қазіргі кезеңде білімге өздігінен «қол жеткізу» үшін, оқу үдерісіне қойылатын негізгі талаптардың бірі ретінде бағытталған.  Мұндай тәсілдеме пәндік білімді, әлеуметтік және коммуникативтік дағдыларды ғана емес, сонымен бірге өзінің жеке мүдделері мен болашағын ұғынуға, сындарлы шешімдер қабылдауына мүмкіндік беретін тұлғалық қасиеттерін қалыптастыруға ықпал етеді.</w:t>
      </w:r>
    </w:p>
    <w:p w:rsidR="00D32899" w:rsidRDefault="00D32899" w:rsidP="00D32899">
      <w:pPr>
        <w:numPr>
          <w:ilvl w:val="0"/>
          <w:numId w:val="4"/>
        </w:numPr>
        <w:tabs>
          <w:tab w:val="left" w:pos="993"/>
          <w:tab w:val="left" w:pos="1134"/>
        </w:tabs>
        <w:spacing w:after="0" w:line="240" w:lineRule="auto"/>
        <w:ind w:left="0" w:firstLine="567"/>
        <w:contextualSpacing/>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sz w:val="28"/>
          <w:szCs w:val="28"/>
          <w:lang w:val="kk-KZ" w:eastAsia="ru-RU"/>
        </w:rPr>
        <w:t xml:space="preserve">Білім беру үдерісіне қатысушыларының өзара қарым-қатынасында өктемшілікке жол бермей, ынтымақтастығына ықпал ететін оқытудың алуан интерактивті әдістерін қолдану тұлғалық-бағдарлық  білім беруді нығайтуға мүмкіндік береді. </w:t>
      </w:r>
    </w:p>
    <w:p w:rsidR="00D32899" w:rsidRDefault="00D32899" w:rsidP="00D32899">
      <w:pPr>
        <w:numPr>
          <w:ilvl w:val="0"/>
          <w:numId w:val="4"/>
        </w:numPr>
        <w:tabs>
          <w:tab w:val="left" w:pos="993"/>
          <w:tab w:val="left" w:pos="1134"/>
        </w:tabs>
        <w:spacing w:after="0" w:line="240" w:lineRule="auto"/>
        <w:ind w:left="0" w:firstLine="567"/>
        <w:contextualSpacing/>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Білім беру үдерісін ұйымдастырудың барлық инновациялық тәсілдемелері оқытуды білім, идеялар және іс-әрекет тәсілдерімен белсенді </w:t>
      </w:r>
      <w:r>
        <w:rPr>
          <w:rFonts w:ascii="Times New Roman" w:eastAsia="Times New Roman" w:hAnsi="Times New Roman" w:cs="Times New Roman"/>
          <w:color w:val="000000"/>
          <w:sz w:val="28"/>
          <w:szCs w:val="28"/>
          <w:lang w:val="kk-KZ" w:eastAsia="ru-RU"/>
        </w:rPr>
        <w:lastRenderedPageBreak/>
        <w:t>түрде алмасуды көздейтін оқушының шынайы шығармашылық үдерісіндегі қарым-қатынас моделіне айналдырады.</w:t>
      </w:r>
    </w:p>
    <w:p w:rsidR="00D32899" w:rsidRDefault="00D32899" w:rsidP="00D32899">
      <w:pPr>
        <w:numPr>
          <w:ilvl w:val="0"/>
          <w:numId w:val="4"/>
        </w:numPr>
        <w:tabs>
          <w:tab w:val="left" w:pos="993"/>
          <w:tab w:val="left" w:pos="1134"/>
        </w:tabs>
        <w:spacing w:after="0" w:line="240" w:lineRule="auto"/>
        <w:ind w:left="0" w:firstLine="567"/>
        <w:contextualSpacing/>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Пәннің мазмұнын меңгеру және оқу мақсаттарына қол жеткізу үдерісінде оқушылардың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жасалады.</w:t>
      </w:r>
    </w:p>
    <w:p w:rsidR="00D32899" w:rsidRDefault="00D32899" w:rsidP="00D32899">
      <w:pPr>
        <w:numPr>
          <w:ilvl w:val="0"/>
          <w:numId w:val="4"/>
        </w:numPr>
        <w:tabs>
          <w:tab w:val="left" w:pos="993"/>
          <w:tab w:val="left" w:pos="1134"/>
        </w:tabs>
        <w:spacing w:after="0" w:line="240" w:lineRule="auto"/>
        <w:ind w:left="0" w:firstLine="567"/>
        <w:contextualSpacing/>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«Музыка» пәнінің оқу бағдарламасында оқу пәнінің мазмұнын анықтаудың негізі болып табылатын оқу мақсаттарының жүйесі түрінде ұсынылған күтілетін нәтижелері қалыптастырылған.  Оқу бағдарламасының мазмұндық көрінісі білім алушының өз білім алуының субъекті және тұлғааралық қарым-қатынас жасау субъекті ретінде тәрбиеленуіне пәннің үлесін айқындайды.</w:t>
      </w:r>
    </w:p>
    <w:p w:rsidR="00D32899" w:rsidRDefault="00D32899" w:rsidP="00D32899">
      <w:pPr>
        <w:numPr>
          <w:ilvl w:val="0"/>
          <w:numId w:val="4"/>
        </w:numPr>
        <w:tabs>
          <w:tab w:val="left" w:pos="993"/>
          <w:tab w:val="left" w:pos="1134"/>
        </w:tabs>
        <w:spacing w:after="0" w:line="240" w:lineRule="auto"/>
        <w:ind w:left="0" w:firstLine="567"/>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Оқу бағдарламасы  білім беру құндылықтары мен мектепті бітіру кезіндегі нәтижелердің өзара байланысы мен өзара шарттылығына негізделген тәрбиелеу мен оқытудың және осы пәннің оқу мақсаттары жүйесінің біртұтастығы қағидатын жүзеге асыруды қамтамасыз етеді.</w:t>
      </w:r>
    </w:p>
    <w:p w:rsidR="00D32899" w:rsidRDefault="00D32899" w:rsidP="00D32899">
      <w:pPr>
        <w:numPr>
          <w:ilvl w:val="0"/>
          <w:numId w:val="4"/>
        </w:numPr>
        <w:tabs>
          <w:tab w:val="left" w:pos="993"/>
          <w:tab w:val="left" w:pos="1134"/>
        </w:tabs>
        <w:spacing w:after="0" w:line="240" w:lineRule="auto"/>
        <w:ind w:left="0" w:firstLine="567"/>
        <w:contextualSpacing/>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«Музыка» пәнінің оқу бағдарламасы тек пәндік білім мен білікке ғана емес, сонымен қатар кең ауқымды дағдылардың қалыптасуына бағытталуы оның ерекше өзгешеліктері болып табылады. Бағдарламадағы құрылған оқу мақсаттарының  жүйесі білімін функционалдықпен және шығармашылықпен қолдану, сыни тұрғыдан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жұмыс істей алу, мәселелерді шешу және шешімдер қабылдау сияқты кең ауқымды дағдыларды дамытуға негіз болып табылады.  </w:t>
      </w:r>
    </w:p>
    <w:p w:rsidR="00D32899" w:rsidRDefault="00D32899" w:rsidP="00D32899">
      <w:pPr>
        <w:numPr>
          <w:ilvl w:val="0"/>
          <w:numId w:val="4"/>
        </w:numPr>
        <w:tabs>
          <w:tab w:val="left" w:pos="993"/>
          <w:tab w:val="left" w:pos="1134"/>
        </w:tabs>
        <w:spacing w:after="0" w:line="240" w:lineRule="auto"/>
        <w:ind w:left="0" w:firstLine="567"/>
        <w:contextualSpacing/>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Экономикадағы заманауи инновациялар, еңбек нарығындағы өзгерістер оқушыларға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түрде қолдануға мүмкіндік беретін дағдылар жиынтығын меңгеру қажеттілігіне себепші болады. Жігерлілік, алғырлық, өзгерістерге дайындығы, байланысқа бейімділігі сияқты тұлғалық қасиеттер өзекті болып саналады.</w:t>
      </w:r>
    </w:p>
    <w:p w:rsidR="00D32899" w:rsidRDefault="00D32899" w:rsidP="00D32899">
      <w:pPr>
        <w:pStyle w:val="a4"/>
        <w:numPr>
          <w:ilvl w:val="0"/>
          <w:numId w:val="4"/>
        </w:numPr>
        <w:tabs>
          <w:tab w:val="left" w:pos="1276"/>
        </w:tabs>
        <w:spacing w:after="0" w:line="240" w:lineRule="auto"/>
        <w:ind w:left="0"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Жеке тұлғалық қасиеттердің кең ауқымды дағдылармен тығыз байланыста дамытылуы білім берудің «қазақстандық патриотизм мен азаматтық жауапкершілік», «құрмет», «ынтымақтастық», «еңбек пен шығармашылық», «ашықтық», «өмір бойы білім алу» сияқты басты құндылықтарын бойына сіңіруіне негіз болады. Бұл құндылықтар оқушылардың мінез-құлқы мен күнделікті іс-әрекетіне ықпал ететін тұрақты тұлғалық бағдарына негіз болады.</w:t>
      </w:r>
    </w:p>
    <w:p w:rsidR="00D32899" w:rsidRDefault="00D32899" w:rsidP="00D32899">
      <w:pPr>
        <w:tabs>
          <w:tab w:val="left" w:pos="993"/>
          <w:tab w:val="left" w:pos="1134"/>
        </w:tabs>
        <w:spacing w:after="0" w:line="240" w:lineRule="auto"/>
        <w:ind w:left="360"/>
        <w:contextualSpacing/>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 </w:t>
      </w:r>
    </w:p>
    <w:p w:rsidR="00D32899" w:rsidRDefault="00D32899" w:rsidP="00D32899">
      <w:pPr>
        <w:tabs>
          <w:tab w:val="left" w:pos="1134"/>
        </w:tabs>
        <w:spacing w:after="0" w:line="240" w:lineRule="auto"/>
        <w:ind w:left="709"/>
        <w:contextualSpacing/>
        <w:jc w:val="both"/>
        <w:rPr>
          <w:rFonts w:ascii="Times New Roman" w:eastAsia="Times New Roman" w:hAnsi="Times New Roman" w:cs="Times New Roman"/>
          <w:color w:val="000000"/>
          <w:sz w:val="28"/>
          <w:szCs w:val="28"/>
          <w:lang w:val="kk-KZ" w:eastAsia="ru-RU"/>
        </w:rPr>
      </w:pPr>
    </w:p>
    <w:p w:rsidR="00D32899" w:rsidRDefault="00D32899" w:rsidP="00D32899">
      <w:pPr>
        <w:spacing w:after="0" w:line="240" w:lineRule="auto"/>
        <w:ind w:left="360"/>
        <w:jc w:val="center"/>
        <w:rPr>
          <w:rFonts w:ascii="Times New Roman" w:eastAsia="Times New Roman" w:hAnsi="Times New Roman" w:cs="Times New Roman"/>
          <w:b/>
          <w:sz w:val="28"/>
          <w:szCs w:val="28"/>
          <w:lang w:val="kk-KZ" w:eastAsia="ru-RU"/>
        </w:rPr>
      </w:pPr>
      <w:bookmarkStart w:id="0" w:name="z306"/>
      <w:bookmarkStart w:id="1" w:name="z307"/>
      <w:bookmarkStart w:id="2" w:name="z309"/>
      <w:bookmarkStart w:id="3" w:name="z310"/>
      <w:bookmarkStart w:id="4" w:name="z311"/>
      <w:bookmarkStart w:id="5" w:name="z312"/>
      <w:bookmarkStart w:id="6" w:name="z313"/>
      <w:bookmarkStart w:id="7" w:name="z314"/>
      <w:bookmarkStart w:id="8" w:name="z315"/>
      <w:bookmarkStart w:id="9" w:name="z316"/>
      <w:bookmarkStart w:id="10" w:name="z317"/>
      <w:bookmarkStart w:id="11" w:name="z318"/>
      <w:bookmarkStart w:id="12" w:name="z319"/>
      <w:bookmarkEnd w:id="0"/>
      <w:bookmarkEnd w:id="1"/>
      <w:bookmarkEnd w:id="2"/>
      <w:bookmarkEnd w:id="3"/>
      <w:bookmarkEnd w:id="4"/>
      <w:bookmarkEnd w:id="5"/>
      <w:bookmarkEnd w:id="6"/>
      <w:bookmarkEnd w:id="7"/>
      <w:bookmarkEnd w:id="8"/>
      <w:bookmarkEnd w:id="9"/>
      <w:bookmarkEnd w:id="10"/>
      <w:bookmarkEnd w:id="11"/>
      <w:bookmarkEnd w:id="12"/>
      <w:r>
        <w:rPr>
          <w:rFonts w:ascii="Times New Roman" w:eastAsia="Times New Roman" w:hAnsi="Times New Roman" w:cs="Times New Roman"/>
          <w:b/>
          <w:sz w:val="28"/>
          <w:szCs w:val="28"/>
          <w:lang w:val="kk-KZ" w:eastAsia="ru-RU"/>
        </w:rPr>
        <w:lastRenderedPageBreak/>
        <w:t>2-тарау. «Музыка» оқу пәнін оқытудың мақсаты мен міндеттері</w:t>
      </w:r>
    </w:p>
    <w:p w:rsidR="00D32899" w:rsidRDefault="00D32899" w:rsidP="00D32899">
      <w:pPr>
        <w:spacing w:after="0" w:line="240" w:lineRule="auto"/>
        <w:ind w:left="360"/>
        <w:jc w:val="center"/>
        <w:rPr>
          <w:rFonts w:ascii="Times New Roman" w:eastAsia="Times New Roman" w:hAnsi="Times New Roman" w:cs="Times New Roman"/>
          <w:b/>
          <w:sz w:val="28"/>
          <w:szCs w:val="28"/>
          <w:lang w:val="kk-KZ" w:eastAsia="ru-RU"/>
        </w:rPr>
      </w:pP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16. «Музыка» пәні адам өмірінің бөлігі ретінде,  ұлттық және жалпыадамзаттық мәдениеттің бөлігі ретінде білім алушылардың музыкаға деген  құндылықтық қарым-қатынасын қалыптастыруға бағытталған.</w:t>
      </w: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bookmarkStart w:id="13" w:name="z531"/>
      <w:bookmarkEnd w:id="13"/>
      <w:r>
        <w:rPr>
          <w:rFonts w:ascii="Times New Roman" w:eastAsia="Times New Roman" w:hAnsi="Times New Roman" w:cs="Times New Roman"/>
          <w:sz w:val="28"/>
          <w:szCs w:val="28"/>
          <w:lang w:val="kk-KZ" w:eastAsia="ru-RU"/>
        </w:rPr>
        <w:t>17. Пәнді оқытудың мақсаты – білім алушылардың музыка бойынша негізгі білімі мен біліктерін, музыкалық іс-әрекеттерінде  шығармашылық пен өз ойын жеткізу және қарым-қатынас жасау тәсілдерін меңгеру, ұлттық және жалпыадамзаттық мәдениеттің адамгершілік-эстетикалық құндылықтары туралы түсініктерін қалыптастыру, музыкалық және шығармашылық қабілеттерін дамыту.</w:t>
      </w:r>
      <w:bookmarkStart w:id="14" w:name="z532"/>
      <w:bookmarkEnd w:id="14"/>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18. «Музыка» пәнін оқытудың міндеттері:</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музыкалық сауат негізі бойынша білімдерін қалыптастыру;</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стиль, жанр, музыканың көркемдік құралдары туралы түсініктерді қалыптастыру;</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музыкалық  сауаттың негізгі терминдері мен ұғымдарын меңгеру;</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музыкалық іс-әрекет үдерісінде білімдері мен дағдыларын, сонымен бірге музыканы өнердің басқа да түрлерімен кіріктіре отырып дамыту;</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музыкалық орындаушылық дағдалырын, сонымен қатар ақпараттық-коммуникациялық технологияларды (бұдан әрі – АКТ) қолдану арқылы қалыптастыру; </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қазақтың дәстүрлі музыкасы мен фольклорының, әлем халықтарының музыкалық шығармашылығының, классикалық және заманауи композиторлар шығармаларының озық үлгілерін білу;</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музыкалық іс-әрекеттер үдерісінде білім алушылардың көркемдікті қабылдау қабілеттерін қалыптастыру;</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 музыкалық іс-әрекеттер үдерісінде зерттеушілік, шығармашылықпен және сыни тұрғыдан ойлау дағдыларын қалыптастыру;</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 білім алушылардың өмір тәжірибесі негізінде іс-әрекеттерінің  танымдық және эмоционалдық өрісін, адамгершілік-эстетикалық сезімдерін, ассоциациялық және бейнелеп ойлау дағдыларын, музыкалық іс-әрекеттер арқылы қоршаған ортаға өзінің қарым-қатынасын білдіруге деген талап-тілектерін қалыптастыру.</w:t>
      </w:r>
      <w:bookmarkStart w:id="15" w:name="z533"/>
      <w:bookmarkEnd w:id="15"/>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19. Бастауыш мектептегі «Музыка» пәнінің мазмұны:</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қазақтың музыкалық фольклорының, дәстүрлі, классикалық және заманауи музыканың озық үлгілерін;</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музыкалық сауат негіздерін;</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орындау және тәжірибеде музыкамен айналысу үшін музыкалық материалды (композиторлар, халықтық және классикалық музыкалық аспаптар, музыкалық жанрлар мен стильдер туралы мағлұматтар); </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музыка шығару мен суырып-салмалылыққа арналған музыкалық-шығармашылық тапсырмаларды, сонымен қатар АКТ қолдануды;</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өнердің басқа түрлерімен және өзге пәндермен пәнаралық байланыс орнатуды қамтиды.</w:t>
      </w:r>
    </w:p>
    <w:p w:rsidR="00D32899" w:rsidRDefault="00D32899" w:rsidP="00D32899">
      <w:pPr>
        <w:spacing w:after="0" w:line="240" w:lineRule="auto"/>
        <w:ind w:firstLine="709"/>
        <w:jc w:val="both"/>
        <w:rPr>
          <w:rFonts w:ascii="Times New Roman" w:eastAsia="Times New Roman" w:hAnsi="Times New Roman" w:cs="Times New Roman"/>
          <w:sz w:val="28"/>
          <w:szCs w:val="28"/>
          <w:lang w:val="kk-KZ" w:eastAsia="ru-RU"/>
        </w:rPr>
      </w:pPr>
    </w:p>
    <w:p w:rsidR="00D32899" w:rsidRDefault="00D32899" w:rsidP="00D32899">
      <w:pPr>
        <w:spacing w:after="0" w:line="240" w:lineRule="auto"/>
        <w:ind w:left="360"/>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lastRenderedPageBreak/>
        <w:t xml:space="preserve">3-тарау.  Оқу үдерісін ұйымдастырудағы педагогикалық тәсілдемелер </w:t>
      </w:r>
    </w:p>
    <w:p w:rsidR="00D32899" w:rsidRDefault="00D32899" w:rsidP="00D32899">
      <w:pPr>
        <w:spacing w:after="0" w:line="240" w:lineRule="auto"/>
        <w:ind w:left="360"/>
        <w:jc w:val="center"/>
        <w:rPr>
          <w:rFonts w:ascii="Times New Roman" w:eastAsia="Times New Roman" w:hAnsi="Times New Roman" w:cs="Times New Roman"/>
          <w:b/>
          <w:sz w:val="28"/>
          <w:szCs w:val="28"/>
          <w:lang w:val="kk-KZ" w:eastAsia="ru-RU"/>
        </w:rPr>
      </w:pPr>
    </w:p>
    <w:p w:rsidR="00D32899" w:rsidRDefault="00D32899" w:rsidP="00D32899">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w:t>
      </w:r>
      <w:r>
        <w:rPr>
          <w:rFonts w:ascii="Times New Roman" w:eastAsia="Times New Roman" w:hAnsi="Times New Roman" w:cs="Times New Roman"/>
          <w:sz w:val="28"/>
          <w:szCs w:val="28"/>
          <w:lang w:val="kk-KZ" w:eastAsia="ru-RU"/>
        </w:rPr>
        <w:tab/>
        <w:t>20. Құндылыққа бағытталған тәсілдеме:</w:t>
      </w:r>
    </w:p>
    <w:p w:rsidR="00D32899" w:rsidRDefault="00D32899" w:rsidP="00D32899">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оқытудағы құндылыққа бағытталған тәсілдеме – ол оқу әрекетін белгілі бір құндылықтар тұрғысынан ұйымдастыру және жүзеге асыру, нәтижелерге қол жеткізу және пайдалану әдісі. Құндылыққа бағытталған оқу үдерісі білім алушы тұлғасының құндылықтар жүйесін мақсатты түрде қалыптастырады. </w:t>
      </w:r>
    </w:p>
    <w:p w:rsidR="00D32899" w:rsidRDefault="00D32899" w:rsidP="00D32899">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орта білім беру құндылықтары «Мәңгілік ел» ұлттық идеясына негізделген.  Қазақстандық патриотизм және азаматтық жауапкершілік, құрмет, ынтымақтастық, еңбек пен шығармашылық, ашықтық және өмір бойы білім алу – орта білім берудің құндылықтары ретінде белгіленді.</w:t>
      </w:r>
      <w:bookmarkStart w:id="16" w:name="z536"/>
      <w:bookmarkEnd w:id="16"/>
    </w:p>
    <w:p w:rsidR="00D32899" w:rsidRDefault="00D32899" w:rsidP="00D32899">
      <w:pPr>
        <w:spacing w:after="0" w:line="240" w:lineRule="auto"/>
        <w:ind w:firstLine="426"/>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21. Тұлғалық-бағдарлы тәсілдеме: тұлғалық-бағдарлы тәсілдеменің мақсаты оқу үдерісін дараландыру, оқу үдерісінде тұлғаны, оның жеке психикалық және физиологиялық ерекшеліктерін, қажеттіліктері мен жүріс-тұрыс уәждерін, әлеуетті қабілеттіліктерін ескере отырып үйлесімді қалыптастыру және жан-жақты дамыту, оның шығармашылық қабілеттерін толық ашу.</w:t>
      </w:r>
      <w:bookmarkStart w:id="17" w:name="z537"/>
      <w:bookmarkEnd w:id="17"/>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22. Іс-әрекеттік тәсілдеме:</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іс-әрекеттік тәсілдеменің негізгі мазмұны – оқушы білімді дайын күйінде алмай, оны өзі табады, өзінің оқу әрекетінің мазмұны мен түрлерін ұғынады, оның ережелер жүйесін түсінеді және қабылдайды, жетілдіруге белсенді қатысады; ол өз кезегінде білім, біліктері мен дағдыларының және кең ауқымды дағдылардың белсенді әрі сәтті қалыптасуына ықпал  етеді; </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оқушылардың оқу әрекеттері: «біледі», «түсінеді», «талдайды», «жинақтайды», «бағалайды»</w:t>
      </w:r>
      <w:bookmarkStart w:id="18" w:name="z538"/>
      <w:bookmarkEnd w:id="18"/>
      <w:r>
        <w:rPr>
          <w:rFonts w:ascii="Times New Roman" w:eastAsia="Times New Roman" w:hAnsi="Times New Roman" w:cs="Times New Roman"/>
          <w:sz w:val="28"/>
          <w:szCs w:val="28"/>
          <w:lang w:val="kk-KZ" w:eastAsia="ru-RU"/>
        </w:rPr>
        <w:t xml:space="preserve"> санаттар бойынша топтастырылған.</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23. Сараланған тәсілдеме:</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сараланған тәсілдеме білім алушылардың ерекшеліктерін ескере отырып, оқу топтарына әр түрлі мүмкіндіктер туғызатын дербес оқу үдерісі болып табылады..</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күрделілігі, танымдық қызығушылығы, мұғалім тарапынан көмек көрсету сипаты бойынша айырмашылығы бар сараланған тапсырмаларды қолдану саралап оқыту жұмысын ұйымдастырудың шарты болып табылады.</w:t>
      </w:r>
      <w:bookmarkStart w:id="19" w:name="z539"/>
      <w:bookmarkEnd w:id="19"/>
      <w:r>
        <w:rPr>
          <w:rFonts w:ascii="Times New Roman" w:eastAsia="Times New Roman" w:hAnsi="Times New Roman" w:cs="Times New Roman"/>
          <w:sz w:val="28"/>
          <w:szCs w:val="28"/>
          <w:lang w:val="kk-KZ" w:eastAsia="ru-RU"/>
        </w:rPr>
        <w:t xml:space="preserve"> Білім алушылардың түрлі топтағы арнайы дайындалған құралдар мен іс-әрекетті саралау тәсілдерінің көмегімен оқу әрекетін ұйымдастыру сараланған тәсілдемеге жатады</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24. Коммуникативтік тәсілдеме:</w:t>
      </w: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білім берудегі коммуникативтік тәсілдеме дегеніміз ақпаратты тарату мен жариялауда, білім, білік және дағдылармен алмасуда кем дегенде екі адамның сөйлесуі арқылы атқарылатын әрекеттесу үдерісі. Тіл арқылы қарым-қатынас жасау қабілеттігі, яғни тілдік және сөйлеу нормаларын дұрыс пайдалана отырып және қарым-қатынас жағдайына сай тиімді коммуникативтік дағдылары таңдай отырып, түрлі жағдайларда қатынас әрекетінін басқа қатысушыларымен ой бөлісу және алмасу қабілеттілігі коммуникативтік тәсілдеменің нәтижесі болып табылады. </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2) коммуникативтік тәсілдемеге сәйкес ұйымдастырылған оқу үдерісіне қарым-қатынас жасау қабілетін қалыптастыратын тапсырмаларды және шынайы қатынас жағдайларына сай жұмыс режімдері (жұптық және топтық жұмыстарды) енеді.</w:t>
      </w:r>
      <w:bookmarkStart w:id="20" w:name="z540"/>
      <w:bookmarkEnd w:id="20"/>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bookmarkStart w:id="21" w:name="z541"/>
      <w:bookmarkEnd w:id="21"/>
      <w:r>
        <w:rPr>
          <w:rFonts w:ascii="Times New Roman" w:eastAsia="Times New Roman" w:hAnsi="Times New Roman" w:cs="Times New Roman"/>
          <w:sz w:val="28"/>
          <w:szCs w:val="28"/>
          <w:lang w:val="kk-KZ" w:eastAsia="ru-RU"/>
        </w:rPr>
        <w:t>25. Ойын іс-әрекеттері арқылы оқыту:</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ойын түрлерін оқыту әдісі ретінде қолдану білім алушылардың танымдық қызығушылықтарын арттыруға ықпал етеді. </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2) оқытудың ойын технологияларының басты элементтері: ойын басталар алдында оқушыларға нақты оқу мақсаты қойылады; ойын арқылы белгілі бір педагогикалық нәтижеге қол жеткізіледі, оқу әрекеті ойын ережелеріне бағынады; оқу материалы ойынның құралы болып табылады. Ойынды музыкалық іс-әрекет үдерісінде қолдану білім алушылардың музыканы есте сақтау, ассоциациялық-бейнелікпен және шығармашылықпен ойлау, музыкалық  түйсікті, ырғақтылықты, орындау дағдылары мен музакалық білімдерін дамытуға ықпал етеді.  </w:t>
      </w:r>
    </w:p>
    <w:p w:rsidR="00D32899" w:rsidRDefault="00D32899" w:rsidP="00D32899">
      <w:pPr>
        <w:spacing w:after="0" w:line="240" w:lineRule="auto"/>
        <w:ind w:left="-142" w:firstLine="850"/>
        <w:jc w:val="both"/>
        <w:rPr>
          <w:rFonts w:ascii="Times New Roman" w:eastAsia="Times New Roman" w:hAnsi="Times New Roman" w:cs="Times New Roman"/>
          <w:sz w:val="28"/>
          <w:szCs w:val="28"/>
          <w:lang w:val="kk-KZ" w:eastAsia="ru-RU"/>
        </w:rPr>
      </w:pPr>
      <w:bookmarkStart w:id="22" w:name="z542"/>
      <w:bookmarkEnd w:id="22"/>
      <w:r>
        <w:rPr>
          <w:rFonts w:ascii="Times New Roman" w:eastAsia="Times New Roman" w:hAnsi="Times New Roman" w:cs="Times New Roman"/>
          <w:sz w:val="28"/>
          <w:szCs w:val="28"/>
          <w:lang w:val="kk-KZ" w:eastAsia="ru-RU"/>
        </w:rPr>
        <w:t xml:space="preserve">26. Көркемдік-музыкалық тәсілдеме: </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бастауыш мектеп білім алушының жас ерекшеліктеріне сәйкес түрлі музыкалық іс-әрекет (орындаушылық, музыкалық-шығармашылық, коммуникативтік және сөйлеу іс-әрекеті) үдерісінде музыкалық сауат негіздерін қолдану бойынша нәтижелерге қол жеткізуге бағытталған оқушының немесе оқушылар топтарының оқу-танымдық іс-әрекеттері. </w:t>
      </w:r>
      <w:bookmarkStart w:id="23" w:name="z543"/>
      <w:bookmarkEnd w:id="23"/>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27. Берілген тәсілдемелер:</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 әрбір білім алушының музыкалық білімін одан әрі дамыту мақсатында әрқайсының жеке пікірін құрметтеу және меңгерген білімдері мен дағдыларын қолдану маңыздылығын түсіну;</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 мұқият іріктелген тапсырмалар мен педагогикалық іс-әрекет түрлері арқылы білім алушылардың ынталандыра және дамыта оқыту;</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 оқушыларға өмірден алынған мысалдар арқылы мәселелерді шешу стратегияларын модельдеу; </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 білім алушыларды зерттеу әрекеттеріне және белсенді оқуға тарту;</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 түрлі музыкалық іс-әрекеттерге қатысу арқылы білім алушылардың сыни тұрғыднан және шығармашылықпен ойлау дағдыларын дамыту;</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 білім алушылардың жеке, топтық және ұжымдық жұмыс түрлерін ұйымдастыру;</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7) білім алушылардың әртүрлі музыкалық іс-әрекет түрлеріне белсенді қатысуы;</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 білімді өз бетімен ізденуге деген ықыласын қалыптастыру;</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9) «оқыту үшін бағалау» арқылы оқушылардың білім алуына қолдау көрсету;</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10) одан әрі дамыту үшін бағалаудың әртүрлі тәсілдерін қолдану;</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11) әрбір білім алушының шығармашылық дағдыларын ашу үшін қолайлы орта құру;</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12) білім алушыларды  белсендіру және ынталандыру мақсатында оқытуды саралау;</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13) пәнаралық кіріктірілуі арқылы жүзеге асырылады.</w:t>
      </w:r>
    </w:p>
    <w:p w:rsidR="00D32899" w:rsidRDefault="00D32899" w:rsidP="00D32899">
      <w:pPr>
        <w:spacing w:after="0" w:line="240" w:lineRule="auto"/>
        <w:jc w:val="both"/>
        <w:rPr>
          <w:rFonts w:ascii="Times New Roman" w:eastAsia="Times New Roman" w:hAnsi="Times New Roman" w:cs="Times New Roman"/>
          <w:sz w:val="28"/>
          <w:szCs w:val="28"/>
          <w:lang w:val="kk-KZ" w:eastAsia="ru-RU"/>
        </w:rPr>
      </w:pPr>
    </w:p>
    <w:p w:rsidR="00D32899" w:rsidRDefault="00D32899" w:rsidP="00D32899">
      <w:pPr>
        <w:spacing w:after="0" w:line="240" w:lineRule="auto"/>
        <w:ind w:firstLine="426"/>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4-тарау. Оқу жетістіктерін бағалау</w:t>
      </w:r>
    </w:p>
    <w:p w:rsidR="00D32899" w:rsidRDefault="00D32899" w:rsidP="00D32899">
      <w:pPr>
        <w:spacing w:after="0" w:line="240" w:lineRule="auto"/>
        <w:ind w:firstLine="426"/>
        <w:jc w:val="center"/>
        <w:rPr>
          <w:rFonts w:ascii="Times New Roman" w:eastAsia="Times New Roman" w:hAnsi="Times New Roman" w:cs="Times New Roman"/>
          <w:sz w:val="28"/>
          <w:szCs w:val="28"/>
          <w:lang w:val="kk-KZ" w:eastAsia="ru-RU"/>
        </w:rPr>
      </w:pP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28. «Музыка» пәнін меңгеру нәтижелері критериалды бағалау жүйесін қолдану арқылы жүзеге асырылады.</w:t>
      </w: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29. Критериалды бағалау оқыту, оқу және бағалаудың өзара байланысына негізделген. Критериалды бағалаудың нәтижелері білім беру үдерісін тиімді жоспарлауға және ұйымдастыруға қолданылады.</w:t>
      </w:r>
      <w:bookmarkStart w:id="24" w:name="z547"/>
      <w:bookmarkEnd w:id="24"/>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30. Критериалды бағалау қалыптастырушы және жиынтық бағалаудан тұрады.</w:t>
      </w: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31. Қалыптастырушы бағалау үздіксіз жүзеге асырылады, білім алушы мен мұғалім арасындағы кері байланысты қамтамасыз етеді және оқу үдерісін дер кезінде реттеуге мүмкіндік береді. </w:t>
      </w: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32. Жиынтық бағалау оқытудың белгілі бір кезеңіндегі оқу ақпараты блогын оқуды аяқтағанда жүргізіледі, оқушыларға пән бойынша кері байланыс беру үшін, тоқсандық және жылдық бағаларды қою үшін қолданылады. </w:t>
      </w:r>
    </w:p>
    <w:p w:rsidR="00D32899" w:rsidRDefault="00D32899" w:rsidP="00D32899">
      <w:pPr>
        <w:spacing w:after="0" w:line="240" w:lineRule="auto"/>
        <w:jc w:val="both"/>
        <w:rPr>
          <w:rFonts w:ascii="Times New Roman" w:eastAsia="Times New Roman" w:hAnsi="Times New Roman" w:cs="Times New Roman"/>
          <w:sz w:val="28"/>
          <w:szCs w:val="28"/>
          <w:lang w:val="kk-KZ" w:eastAsia="ru-RU"/>
        </w:rPr>
      </w:pPr>
    </w:p>
    <w:p w:rsidR="00D32899" w:rsidRDefault="00D32899" w:rsidP="00D32899">
      <w:pPr>
        <w:spacing w:after="0" w:line="240" w:lineRule="auto"/>
        <w:ind w:left="360"/>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5-тарау. «Музыка» оқу пәнінің мазмұнын ұйымдастыру</w:t>
      </w:r>
    </w:p>
    <w:p w:rsidR="00D32899" w:rsidRDefault="00D32899" w:rsidP="00D32899">
      <w:pPr>
        <w:spacing w:after="0" w:line="240" w:lineRule="auto"/>
        <w:ind w:left="360"/>
        <w:rPr>
          <w:rFonts w:ascii="Times New Roman" w:eastAsia="Times New Roman" w:hAnsi="Times New Roman" w:cs="Times New Roman"/>
          <w:b/>
          <w:sz w:val="28"/>
          <w:szCs w:val="28"/>
          <w:lang w:val="kk-KZ" w:eastAsia="ru-RU"/>
        </w:rPr>
      </w:pPr>
    </w:p>
    <w:p w:rsidR="00D32899" w:rsidRDefault="00D32899" w:rsidP="00D32899">
      <w:pPr>
        <w:spacing w:after="0" w:line="240" w:lineRule="auto"/>
        <w:ind w:firstLine="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33.«Музыка» пәні бойынша оқу жүктемесінің мөлшері:</w:t>
      </w:r>
    </w:p>
    <w:p w:rsidR="00D32899" w:rsidRDefault="00D32899" w:rsidP="00D32899">
      <w:pPr>
        <w:widowControl w:val="0"/>
        <w:tabs>
          <w:tab w:val="left" w:pos="567"/>
        </w:tabs>
        <w:spacing w:after="0" w:line="240" w:lineRule="auto"/>
        <w:jc w:val="both"/>
        <w:outlineLvl w:val="0"/>
        <w:rPr>
          <w:rFonts w:ascii="Times New Roman" w:hAnsi="Times New Roman"/>
          <w:sz w:val="28"/>
          <w:szCs w:val="28"/>
          <w:lang w:val="kk-KZ"/>
        </w:rPr>
      </w:pPr>
      <w:r>
        <w:rPr>
          <w:rFonts w:ascii="Times New Roman" w:hAnsi="Times New Roman"/>
          <w:sz w:val="28"/>
          <w:szCs w:val="28"/>
          <w:lang w:val="kk-KZ"/>
        </w:rPr>
        <w:tab/>
        <w:t xml:space="preserve">1) 1-сыныпта – </w:t>
      </w:r>
      <w:r>
        <w:rPr>
          <w:rFonts w:ascii="Times New Roman" w:hAnsi="Times New Roman"/>
          <w:noProof/>
          <w:sz w:val="28"/>
          <w:szCs w:val="28"/>
          <w:lang w:val="kk-KZ"/>
        </w:rPr>
        <w:t>аптасына 1 сағат, оқу жылында 33 сағат;</w:t>
      </w:r>
    </w:p>
    <w:p w:rsidR="00D32899" w:rsidRDefault="00D32899" w:rsidP="00D32899">
      <w:pPr>
        <w:widowControl w:val="0"/>
        <w:tabs>
          <w:tab w:val="left" w:pos="567"/>
        </w:tabs>
        <w:spacing w:after="0" w:line="240" w:lineRule="auto"/>
        <w:ind w:firstLine="567"/>
        <w:jc w:val="both"/>
        <w:outlineLvl w:val="0"/>
        <w:rPr>
          <w:rFonts w:ascii="Times New Roman" w:hAnsi="Times New Roman"/>
          <w:sz w:val="28"/>
          <w:szCs w:val="28"/>
          <w:lang w:val="kk-KZ"/>
        </w:rPr>
      </w:pPr>
      <w:r>
        <w:rPr>
          <w:rFonts w:ascii="Times New Roman" w:hAnsi="Times New Roman"/>
          <w:sz w:val="28"/>
          <w:szCs w:val="28"/>
          <w:lang w:val="kk-KZ"/>
        </w:rPr>
        <w:t xml:space="preserve">2) 2-сыныпта – </w:t>
      </w:r>
      <w:r>
        <w:rPr>
          <w:rFonts w:ascii="Times New Roman" w:hAnsi="Times New Roman"/>
          <w:noProof/>
          <w:sz w:val="28"/>
          <w:szCs w:val="28"/>
          <w:lang w:val="kk-KZ"/>
        </w:rPr>
        <w:t>аптасына 1 сағат, оқу жылында 34 сағат;</w:t>
      </w:r>
    </w:p>
    <w:p w:rsidR="00D32899" w:rsidRDefault="00D32899" w:rsidP="00D32899">
      <w:pPr>
        <w:widowControl w:val="0"/>
        <w:tabs>
          <w:tab w:val="left" w:pos="567"/>
        </w:tabs>
        <w:spacing w:after="0" w:line="240" w:lineRule="auto"/>
        <w:ind w:firstLine="567"/>
        <w:jc w:val="both"/>
        <w:outlineLvl w:val="0"/>
        <w:rPr>
          <w:rFonts w:ascii="Times New Roman" w:hAnsi="Times New Roman"/>
          <w:sz w:val="28"/>
          <w:szCs w:val="28"/>
          <w:lang w:val="kk-KZ"/>
        </w:rPr>
      </w:pPr>
      <w:r>
        <w:rPr>
          <w:rFonts w:ascii="Times New Roman" w:hAnsi="Times New Roman"/>
          <w:noProof/>
          <w:sz w:val="28"/>
          <w:szCs w:val="28"/>
          <w:lang w:val="kk-KZ"/>
        </w:rPr>
        <w:t xml:space="preserve">3) </w:t>
      </w:r>
      <w:r>
        <w:rPr>
          <w:rFonts w:ascii="Times New Roman" w:hAnsi="Times New Roman"/>
          <w:sz w:val="28"/>
          <w:szCs w:val="28"/>
          <w:lang w:val="kk-KZ"/>
        </w:rPr>
        <w:t xml:space="preserve">3-сыныпта – </w:t>
      </w:r>
      <w:r>
        <w:rPr>
          <w:rFonts w:ascii="Times New Roman" w:hAnsi="Times New Roman"/>
          <w:noProof/>
          <w:sz w:val="28"/>
          <w:szCs w:val="28"/>
          <w:lang w:val="kk-KZ"/>
        </w:rPr>
        <w:t>аптасына 1 сағат, оқу жылында 34 сағат;</w:t>
      </w:r>
    </w:p>
    <w:p w:rsidR="00D32899" w:rsidRDefault="00D32899" w:rsidP="00D32899">
      <w:pPr>
        <w:spacing w:after="0" w:line="240" w:lineRule="auto"/>
        <w:ind w:firstLine="360"/>
        <w:jc w:val="both"/>
        <w:rPr>
          <w:rFonts w:ascii="Times New Roman" w:eastAsia="Times New Roman" w:hAnsi="Times New Roman" w:cs="Times New Roman"/>
          <w:sz w:val="28"/>
          <w:szCs w:val="28"/>
          <w:lang w:val="kk-KZ" w:eastAsia="ru-RU"/>
        </w:rPr>
      </w:pPr>
      <w:r>
        <w:rPr>
          <w:rFonts w:ascii="Times New Roman" w:hAnsi="Times New Roman"/>
          <w:noProof/>
          <w:sz w:val="28"/>
          <w:szCs w:val="28"/>
          <w:lang w:val="kk-KZ"/>
        </w:rPr>
        <w:t xml:space="preserve">   4) </w:t>
      </w:r>
      <w:bookmarkStart w:id="25" w:name="z334"/>
      <w:bookmarkEnd w:id="25"/>
      <w:r>
        <w:rPr>
          <w:rFonts w:ascii="Times New Roman" w:hAnsi="Times New Roman"/>
          <w:sz w:val="28"/>
          <w:szCs w:val="28"/>
          <w:lang w:val="kk-KZ"/>
        </w:rPr>
        <w:t xml:space="preserve">4-сыныпта – </w:t>
      </w:r>
      <w:r>
        <w:rPr>
          <w:rFonts w:ascii="Times New Roman" w:hAnsi="Times New Roman"/>
          <w:noProof/>
          <w:sz w:val="28"/>
          <w:szCs w:val="28"/>
          <w:lang w:val="kk-KZ"/>
        </w:rPr>
        <w:t>аптасына 1 сағат, оқу жылында 34 сағат;</w:t>
      </w:r>
      <w:r>
        <w:rPr>
          <w:rFonts w:ascii="Times New Roman" w:eastAsia="Times New Roman" w:hAnsi="Times New Roman" w:cs="Times New Roman"/>
          <w:sz w:val="28"/>
          <w:szCs w:val="28"/>
          <w:lang w:val="kk-KZ" w:eastAsia="ru-RU"/>
        </w:rPr>
        <w:t xml:space="preserve"> </w:t>
      </w:r>
    </w:p>
    <w:p w:rsidR="00D32899" w:rsidRDefault="00D32899" w:rsidP="00D32899">
      <w:pPr>
        <w:spacing w:after="0" w:line="240" w:lineRule="auto"/>
        <w:ind w:firstLine="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34. «Музыка» пәні бойынша оқу бағдарламасының мазмұны оқу бөлімдері бойынша ұйымдастырылады. Оқу бөлімдері сыныптар бойынша күтілетін нәтижелер  түріндегі   оқу мақсаттарынан тұратын бөлімшелерге бөлінген.</w:t>
      </w:r>
    </w:p>
    <w:p w:rsidR="00D32899" w:rsidRDefault="00D32899" w:rsidP="00D32899">
      <w:pPr>
        <w:spacing w:after="0" w:line="240" w:lineRule="auto"/>
        <w:ind w:firstLine="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35. Әр бөлімшеде белгіленген оқу мақсаттары мұғалімге білім алушылардың жұмысын жүйелі түрде жоспарлауға, сол сияқы олардың жетістіктерін бағалауға және оқудың келесі кезеңдері туралы ақпарат беруге мүмкіндік береді. </w:t>
      </w:r>
    </w:p>
    <w:p w:rsidR="00D32899" w:rsidRDefault="00D32899" w:rsidP="00D32899">
      <w:pPr>
        <w:spacing w:after="0" w:line="240" w:lineRule="auto"/>
        <w:ind w:firstLine="360"/>
        <w:jc w:val="both"/>
        <w:rPr>
          <w:rFonts w:ascii="Times New Roman" w:eastAsia="Times New Roman" w:hAnsi="Times New Roman"/>
          <w:sz w:val="28"/>
          <w:szCs w:val="28"/>
          <w:lang w:val="kk-KZ" w:eastAsia="ru-RU"/>
        </w:rPr>
      </w:pPr>
      <w:r>
        <w:rPr>
          <w:rFonts w:ascii="Times New Roman" w:eastAsia="Times New Roman" w:hAnsi="Times New Roman" w:cs="Times New Roman"/>
          <w:sz w:val="28"/>
          <w:szCs w:val="28"/>
          <w:lang w:val="kk-KZ" w:eastAsia="ru-RU"/>
        </w:rPr>
        <w:t xml:space="preserve">36. </w:t>
      </w:r>
      <w:r>
        <w:rPr>
          <w:rFonts w:ascii="Times New Roman" w:eastAsia="Times New Roman" w:hAnsi="Times New Roman"/>
          <w:sz w:val="28"/>
          <w:szCs w:val="28"/>
          <w:lang w:val="kk-KZ" w:eastAsia="ru-RU"/>
        </w:rPr>
        <w:t>1-сыныптағы «Музыка» оқу пәнінің базалық мазмұнына келесі бөлімдер кіреді:</w:t>
      </w: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sz w:val="28"/>
          <w:szCs w:val="28"/>
          <w:lang w:val="kk-KZ" w:eastAsia="ru-RU"/>
        </w:rPr>
        <w:t>1) «Музыка тыңдау, талдау және орындау».</w:t>
      </w:r>
    </w:p>
    <w:p w:rsidR="00D32899" w:rsidRDefault="00D32899" w:rsidP="00D32899">
      <w:pPr>
        <w:spacing w:after="0" w:line="240" w:lineRule="auto"/>
        <w:ind w:firstLine="567"/>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Музыкалық сауаттылық.</w:t>
      </w:r>
    </w:p>
    <w:p w:rsidR="00D32899" w:rsidRDefault="00D32899" w:rsidP="00D32899">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Ұғымдар: ән, би, күй, марш, </w:t>
      </w:r>
      <w:r>
        <w:rPr>
          <w:rFonts w:ascii="Times New Roman" w:eastAsia="Times New Roman" w:hAnsi="Times New Roman" w:cs="Times New Roman"/>
          <w:sz w:val="28"/>
          <w:szCs w:val="28"/>
          <w:lang w:val="kk-KZ" w:eastAsia="ru-RU"/>
        </w:rPr>
        <w:t xml:space="preserve">тыңдаушы, орындаушы, әнші, </w:t>
      </w:r>
      <w:r>
        <w:rPr>
          <w:rFonts w:ascii="Times New Roman" w:eastAsia="Times New Roman" w:hAnsi="Times New Roman" w:cs="Times New Roman"/>
          <w:color w:val="000000"/>
          <w:sz w:val="28"/>
          <w:szCs w:val="28"/>
          <w:lang w:val="kk-KZ" w:eastAsia="ru-RU"/>
        </w:rPr>
        <w:t xml:space="preserve">ақын, күйші, </w:t>
      </w:r>
      <w:r>
        <w:rPr>
          <w:rFonts w:ascii="Times New Roman" w:eastAsia="Times New Roman" w:hAnsi="Times New Roman" w:cs="Times New Roman"/>
          <w:sz w:val="28"/>
          <w:szCs w:val="28"/>
          <w:lang w:val="kk-KZ" w:eastAsia="ru-RU"/>
        </w:rPr>
        <w:t xml:space="preserve">музыкант, композитор, оркестр, дирижер; </w:t>
      </w:r>
      <w:r>
        <w:rPr>
          <w:rFonts w:ascii="Times New Roman" w:eastAsia="Times New Roman" w:hAnsi="Times New Roman" w:cs="Times New Roman"/>
          <w:color w:val="000000"/>
          <w:sz w:val="28"/>
          <w:szCs w:val="28"/>
          <w:lang w:val="kk-KZ" w:eastAsia="ru-RU"/>
        </w:rPr>
        <w:t xml:space="preserve">халық музыкасы, композиторлық музыкасы, нота, </w:t>
      </w:r>
      <w:r>
        <w:rPr>
          <w:rFonts w:ascii="Times New Roman" w:hAnsi="Times New Roman"/>
          <w:sz w:val="28"/>
          <w:szCs w:val="28"/>
          <w:lang w:val="kk-KZ"/>
        </w:rPr>
        <w:t>нота сызызықтары, скрипка кілті, такт, такт сызығы,</w:t>
      </w:r>
      <w:r>
        <w:rPr>
          <w:rFonts w:ascii="Times New Roman" w:eastAsia="Times New Roman" w:hAnsi="Times New Roman" w:cs="Times New Roman"/>
          <w:color w:val="000000"/>
          <w:sz w:val="28"/>
          <w:szCs w:val="28"/>
          <w:lang w:val="kk-KZ" w:eastAsia="ru-RU"/>
        </w:rPr>
        <w:t xml:space="preserve"> төрттік, сегіздік; әуен, жоғары, төмен, бір биіктіктегі әуен, ырғақ, екпін, регистр, динамика; аккомпанемент; әннің құрылымы: шұмақ, шұмақ-қайырма.</w:t>
      </w:r>
    </w:p>
    <w:p w:rsidR="00D32899" w:rsidRDefault="00D32899" w:rsidP="00D32899">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Музыканы тыңдау ережесі. Дирижерлық негізгі қимылдар: зейін, тыныс алу, әндетудің аяқталуы. Аспаптардың атаулары: фортепиано, скрипка, домбыра, </w:t>
      </w:r>
      <w:r>
        <w:rPr>
          <w:rFonts w:ascii="Times New Roman" w:eastAsia="Times New Roman" w:hAnsi="Times New Roman" w:cs="Times New Roman"/>
          <w:sz w:val="28"/>
          <w:szCs w:val="28"/>
          <w:lang w:val="kk-KZ" w:eastAsia="ru-RU"/>
        </w:rPr>
        <w:t>асатаяқ, қоңырау, тұяқтас, дауылпаз</w:t>
      </w:r>
      <w:r>
        <w:rPr>
          <w:rFonts w:ascii="Times New Roman" w:eastAsia="Times New Roman" w:hAnsi="Times New Roman" w:cs="Times New Roman"/>
          <w:color w:val="000000"/>
          <w:sz w:val="28"/>
          <w:szCs w:val="28"/>
          <w:lang w:val="kk-KZ" w:eastAsia="ru-RU"/>
        </w:rPr>
        <w:t>; балаларға арналған шулы аспаптар: ксилофон, металлофон, барабан, үшбұрыш, маракастар, бубен.</w:t>
      </w:r>
    </w:p>
    <w:p w:rsidR="00D32899" w:rsidRDefault="00D32899" w:rsidP="00D32899">
      <w:pPr>
        <w:shd w:val="clear" w:color="auto" w:fill="FFFFFF"/>
        <w:spacing w:after="0" w:line="240" w:lineRule="auto"/>
        <w:ind w:firstLine="708"/>
        <w:jc w:val="both"/>
        <w:rPr>
          <w:rFonts w:ascii="Times New Roman" w:eastAsia="Times New Roman" w:hAnsi="Times New Roman" w:cs="Times New Roman"/>
          <w:i/>
          <w:color w:val="000000"/>
          <w:sz w:val="28"/>
          <w:szCs w:val="28"/>
          <w:lang w:val="kk-KZ" w:eastAsia="ru-RU"/>
        </w:rPr>
      </w:pPr>
      <w:r>
        <w:rPr>
          <w:rFonts w:ascii="Times New Roman" w:eastAsia="Times New Roman" w:hAnsi="Times New Roman" w:cs="Times New Roman"/>
          <w:i/>
          <w:color w:val="000000"/>
          <w:sz w:val="28"/>
          <w:szCs w:val="28"/>
          <w:lang w:val="kk-KZ" w:eastAsia="ru-RU"/>
        </w:rPr>
        <w:lastRenderedPageBreak/>
        <w:t xml:space="preserve">Музыканы тыңдау және талқылау. </w:t>
      </w:r>
    </w:p>
    <w:p w:rsidR="00D32899" w:rsidRDefault="00D32899" w:rsidP="00D32899">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Қоршаған ортадағы дыбыстарды тыңдау және тану (шулы және музыкалық). Музыканың сипатын талқылау: көңілді, мұңды, қуанышты, қайғылы. Музыкалық көркем құралдарды анықтау: регистр, екпін, динамика, әуеннің бағыты.</w:t>
      </w:r>
    </w:p>
    <w:p w:rsidR="00D32899" w:rsidRDefault="00D32899" w:rsidP="00D32899">
      <w:pPr>
        <w:shd w:val="clear" w:color="auto" w:fill="FFFFFF"/>
        <w:spacing w:after="0" w:line="240" w:lineRule="auto"/>
        <w:ind w:firstLine="708"/>
        <w:jc w:val="both"/>
        <w:rPr>
          <w:rFonts w:ascii="Times New Roman" w:eastAsia="Times New Roman" w:hAnsi="Times New Roman" w:cs="Times New Roman"/>
          <w:i/>
          <w:color w:val="000000"/>
          <w:sz w:val="28"/>
          <w:szCs w:val="28"/>
          <w:lang w:val="kk-KZ" w:eastAsia="ru-RU"/>
        </w:rPr>
      </w:pPr>
      <w:r>
        <w:rPr>
          <w:rFonts w:ascii="Times New Roman" w:eastAsia="Times New Roman" w:hAnsi="Times New Roman" w:cs="Times New Roman"/>
          <w:i/>
          <w:color w:val="000000"/>
          <w:sz w:val="28"/>
          <w:szCs w:val="28"/>
          <w:lang w:val="kk-KZ" w:eastAsia="ru-RU"/>
        </w:rPr>
        <w:t>Аспаптарда ойнау және ән айту.</w:t>
      </w:r>
    </w:p>
    <w:p w:rsidR="00D32899" w:rsidRDefault="00D32899" w:rsidP="00D32899">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Pr>
          <w:rFonts w:ascii="Times New Roman" w:hAnsi="Times New Roman"/>
          <w:sz w:val="28"/>
          <w:szCs w:val="28"/>
          <w:lang w:val="kk-KZ"/>
        </w:rPr>
        <w:t xml:space="preserve">Ән айту ережелері, ән салу тәсілдері: </w:t>
      </w:r>
      <w:r>
        <w:rPr>
          <w:rFonts w:ascii="Times New Roman" w:eastAsia="Times New Roman" w:hAnsi="Times New Roman" w:cs="Times New Roman"/>
          <w:sz w:val="28"/>
          <w:szCs w:val="24"/>
          <w:lang w:val="kk-KZ" w:eastAsia="ru-RU"/>
        </w:rPr>
        <w:t xml:space="preserve">дұрыс </w:t>
      </w:r>
      <w:r>
        <w:rPr>
          <w:rFonts w:ascii="Times New Roman" w:eastAsia="Times New Roman" w:hAnsi="Times New Roman" w:cs="Times New Roman"/>
          <w:sz w:val="28"/>
          <w:szCs w:val="28"/>
          <w:lang w:val="kk-KZ" w:eastAsia="ru-RU"/>
        </w:rPr>
        <w:t>тыныс алу, дикция, таза орындау</w:t>
      </w:r>
      <w:r>
        <w:rPr>
          <w:rFonts w:ascii="Times New Roman" w:hAnsi="Times New Roman"/>
          <w:sz w:val="28"/>
          <w:szCs w:val="28"/>
          <w:lang w:val="kk-KZ"/>
        </w:rPr>
        <w:t>. Әнді ән айту ережелеріне сәйкес орындау</w:t>
      </w:r>
      <w:r>
        <w:rPr>
          <w:rFonts w:ascii="Times New Roman" w:eastAsia="Times New Roman" w:hAnsi="Times New Roman" w:cs="Times New Roman"/>
          <w:color w:val="000000"/>
          <w:sz w:val="28"/>
          <w:szCs w:val="28"/>
          <w:lang w:val="kk-KZ" w:eastAsia="ru-RU"/>
        </w:rPr>
        <w:t xml:space="preserve">. Балаларға арналаған, тақырыптық, қазақ халық және әдет-ғұрып әндерін орындау. Әнді дирижерлық қимылдардың көмегімен, бір дауыста орындау.  </w:t>
      </w:r>
      <w:r>
        <w:rPr>
          <w:rFonts w:ascii="Times New Roman" w:eastAsia="Times New Roman" w:hAnsi="Times New Roman" w:cs="Times New Roman"/>
          <w:i/>
          <w:color w:val="000000"/>
          <w:sz w:val="28"/>
          <w:szCs w:val="28"/>
          <w:lang w:val="kk-KZ" w:eastAsia="ru-RU"/>
        </w:rPr>
        <w:t>Ре, ля</w:t>
      </w:r>
      <w:r>
        <w:rPr>
          <w:rFonts w:ascii="Times New Roman" w:eastAsia="Times New Roman" w:hAnsi="Times New Roman" w:cs="Times New Roman"/>
          <w:color w:val="000000"/>
          <w:sz w:val="28"/>
          <w:szCs w:val="28"/>
          <w:lang w:val="kk-KZ" w:eastAsia="ru-RU"/>
        </w:rPr>
        <w:t xml:space="preserve"> ноталары аралығындагы дыбыс көлеміне қарай карапайым әуендерді таза орындау. Қазақ ұлттық және балаларға арналған шулы музыкалық аспаптарда ойнау. </w:t>
      </w:r>
    </w:p>
    <w:p w:rsidR="00D32899" w:rsidRDefault="00D32899" w:rsidP="00D32899">
      <w:pPr>
        <w:spacing w:after="0" w:line="240" w:lineRule="auto"/>
        <w:jc w:val="both"/>
        <w:rPr>
          <w:rFonts w:ascii="Times New Roman" w:eastAsia="Times New Roman" w:hAnsi="Times New Roman"/>
          <w:sz w:val="28"/>
          <w:szCs w:val="28"/>
          <w:lang w:val="kk-KZ" w:eastAsia="ru-RU"/>
        </w:rPr>
      </w:pPr>
      <w:r>
        <w:rPr>
          <w:rFonts w:ascii="Times New Roman" w:eastAsia="Calibri" w:hAnsi="Times New Roman" w:cs="Times New Roman"/>
          <w:sz w:val="28"/>
          <w:szCs w:val="28"/>
          <w:lang w:val="kk-KZ"/>
        </w:rPr>
        <w:t xml:space="preserve">2) </w:t>
      </w:r>
      <w:r>
        <w:rPr>
          <w:rFonts w:ascii="Times New Roman" w:eastAsia="Times New Roman" w:hAnsi="Times New Roman"/>
          <w:sz w:val="28"/>
          <w:szCs w:val="28"/>
          <w:lang w:val="kk-KZ" w:eastAsia="ru-RU"/>
        </w:rPr>
        <w:t xml:space="preserve">«Музыкалық-шығармашылық жұмыстар құру». </w:t>
      </w:r>
    </w:p>
    <w:p w:rsidR="00D32899" w:rsidRDefault="00D32899" w:rsidP="00D32899">
      <w:pPr>
        <w:spacing w:after="0" w:line="240" w:lineRule="auto"/>
        <w:jc w:val="both"/>
        <w:rPr>
          <w:rFonts w:ascii="Times New Roman" w:eastAsia="Calibri" w:hAnsi="Times New Roman" w:cs="Times New Roman"/>
          <w:sz w:val="24"/>
          <w:szCs w:val="24"/>
          <w:lang w:val="kk-KZ"/>
        </w:rPr>
      </w:pPr>
      <w:r>
        <w:rPr>
          <w:rFonts w:ascii="Times New Roman" w:eastAsia="Times New Roman" w:hAnsi="Times New Roman"/>
          <w:sz w:val="28"/>
          <w:szCs w:val="28"/>
          <w:lang w:val="kk-KZ" w:eastAsia="ru-RU"/>
        </w:rPr>
        <w:t>Музыкалық шығарманың сипатын түрлі музыкалық-шығармашылық жұмыстар арқылы көрсету: ән, би, сахналанған ән. Қарапайым музыкалық-шығармашылық жұмыстарды шығару: белгілі мәтінге, тыңдалған музыкаға ырғақтық суреттер.</w:t>
      </w:r>
    </w:p>
    <w:p w:rsidR="00D32899" w:rsidRDefault="00D32899" w:rsidP="00D32899">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Pr>
          <w:rFonts w:ascii="Times New Roman" w:eastAsia="Times New Roman" w:hAnsi="Times New Roman"/>
          <w:sz w:val="28"/>
          <w:szCs w:val="28"/>
          <w:lang w:val="kk-KZ" w:eastAsia="ru-RU"/>
        </w:rPr>
        <w:t xml:space="preserve">«Музыкалық-шығармашылық жұмысты көрсету және бағалау». Меңгерілген білімдері мен дағдыларды музыкалық-шығармашылық жұмыстар арқылы көрсету. </w:t>
      </w:r>
    </w:p>
    <w:p w:rsidR="00D32899" w:rsidRDefault="00D32899" w:rsidP="00D32899">
      <w:pPr>
        <w:spacing w:after="0" w:line="240" w:lineRule="auto"/>
        <w:ind w:firstLine="708"/>
        <w:jc w:val="both"/>
        <w:rPr>
          <w:rFonts w:ascii="Times New Roman" w:eastAsia="Times New Roman" w:hAnsi="Times New Roman"/>
          <w:sz w:val="28"/>
          <w:szCs w:val="28"/>
          <w:lang w:val="kk-KZ" w:eastAsia="ru-RU"/>
        </w:rPr>
      </w:pPr>
      <w:r>
        <w:rPr>
          <w:rFonts w:ascii="Times New Roman" w:eastAsia="Times New Roman" w:hAnsi="Times New Roman" w:cs="Times New Roman"/>
          <w:sz w:val="28"/>
          <w:szCs w:val="28"/>
          <w:lang w:val="kk-KZ" w:eastAsia="ru-RU"/>
        </w:rPr>
        <w:t xml:space="preserve">37. </w:t>
      </w:r>
      <w:r>
        <w:rPr>
          <w:rFonts w:ascii="Times New Roman" w:eastAsia="Times New Roman" w:hAnsi="Times New Roman"/>
          <w:sz w:val="28"/>
          <w:szCs w:val="28"/>
          <w:lang w:val="kk-KZ" w:eastAsia="ru-RU"/>
        </w:rPr>
        <w:t>2-сыныптағы «Музыка» оқу пәнінің базалық мазмұнына келесі бөлімдер кіреді:</w:t>
      </w: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sz w:val="28"/>
          <w:szCs w:val="28"/>
          <w:lang w:val="kk-KZ" w:eastAsia="ru-RU"/>
        </w:rPr>
        <w:t>1) «Музыка тыңдау, талдау және орындау».</w:t>
      </w:r>
    </w:p>
    <w:p w:rsidR="00D32899" w:rsidRDefault="00D32899" w:rsidP="00D32899">
      <w:pPr>
        <w:spacing w:after="0" w:line="240" w:lineRule="auto"/>
        <w:ind w:firstLine="567"/>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Музыкалық сауаттылық.</w:t>
      </w:r>
    </w:p>
    <w:p w:rsidR="00D32899" w:rsidRDefault="00D32899" w:rsidP="00D32899">
      <w:pPr>
        <w:spacing w:after="0" w:line="240" w:lineRule="auto"/>
        <w:jc w:val="both"/>
        <w:rPr>
          <w:rFonts w:ascii="Times New Roman" w:eastAsia="Calibri" w:hAnsi="Times New Roman" w:cs="Times New Roman"/>
          <w:sz w:val="28"/>
          <w:szCs w:val="28"/>
          <w:lang w:val="kk-KZ"/>
        </w:rPr>
      </w:pPr>
      <w:r>
        <w:rPr>
          <w:rFonts w:ascii="Times New Roman" w:eastAsia="Times New Roman" w:hAnsi="Times New Roman" w:cs="Times New Roman"/>
          <w:color w:val="000000"/>
          <w:sz w:val="28"/>
          <w:szCs w:val="28"/>
          <w:lang w:val="kk-KZ" w:eastAsia="ru-RU"/>
        </w:rPr>
        <w:t xml:space="preserve">Ұғымдар: тембр, ырғақ, динамика, </w:t>
      </w:r>
      <w:r>
        <w:rPr>
          <w:rFonts w:ascii="Times New Roman" w:eastAsia="Calibri" w:hAnsi="Times New Roman" w:cs="Times New Roman"/>
          <w:sz w:val="28"/>
          <w:szCs w:val="28"/>
          <w:lang w:val="kk-KZ"/>
        </w:rPr>
        <w:t>темп, лад: мажор, минор, музыкалық (көркем) образ</w:t>
      </w:r>
      <w:r>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color w:val="000000"/>
          <w:sz w:val="28"/>
          <w:szCs w:val="28"/>
          <w:lang w:val="kk-KZ" w:eastAsia="ru-RU"/>
        </w:rPr>
        <w:t>халық музыкасы, халық әні, халықтық күйші-композитор, композиторлық музыкасы, композиторлық ән</w:t>
      </w:r>
      <w:r>
        <w:rPr>
          <w:rFonts w:ascii="Times New Roman" w:eastAsia="Calibri" w:hAnsi="Times New Roman" w:cs="Times New Roman"/>
          <w:sz w:val="28"/>
          <w:szCs w:val="28"/>
          <w:lang w:val="kk-KZ"/>
        </w:rPr>
        <w:t xml:space="preserve">. Қазақ </w:t>
      </w:r>
      <w:r>
        <w:rPr>
          <w:rFonts w:ascii="Times New Roman" w:eastAsia="Times New Roman" w:hAnsi="Times New Roman" w:cs="Times New Roman"/>
          <w:sz w:val="28"/>
          <w:szCs w:val="28"/>
          <w:lang w:val="kk-KZ" w:eastAsia="ru-RU"/>
        </w:rPr>
        <w:t xml:space="preserve">халық күйлері және әндерінің жанрлық ерекшеліктері. Ұлттық және классикалық музыкалық аспаптардың дыбыс бояуын анықтау. </w:t>
      </w:r>
      <w:r>
        <w:rPr>
          <w:rFonts w:ascii="Times New Roman" w:eastAsia="Calibri" w:hAnsi="Times New Roman" w:cs="Times New Roman"/>
          <w:sz w:val="28"/>
          <w:szCs w:val="28"/>
          <w:lang w:val="kk-KZ"/>
        </w:rPr>
        <w:t xml:space="preserve">Музыкалық шығарманың құрылымы: мотив, музыкалық фраза, сөйлем. Ноталардың ұзақтықтары және паузалар: бүтін, жартылық, төрттік, сегіздік.  </w:t>
      </w:r>
    </w:p>
    <w:p w:rsidR="00D32899" w:rsidRDefault="00D32899" w:rsidP="00D32899">
      <w:pPr>
        <w:shd w:val="clear" w:color="auto" w:fill="FFFFFF"/>
        <w:spacing w:after="0" w:line="240" w:lineRule="auto"/>
        <w:ind w:firstLine="708"/>
        <w:jc w:val="both"/>
        <w:rPr>
          <w:rFonts w:ascii="Times New Roman" w:eastAsia="Times New Roman" w:hAnsi="Times New Roman" w:cs="Times New Roman"/>
          <w:i/>
          <w:color w:val="000000"/>
          <w:sz w:val="28"/>
          <w:szCs w:val="28"/>
          <w:lang w:val="kk-KZ" w:eastAsia="ru-RU"/>
        </w:rPr>
      </w:pPr>
      <w:r>
        <w:rPr>
          <w:rFonts w:ascii="Times New Roman" w:eastAsia="Times New Roman" w:hAnsi="Times New Roman" w:cs="Times New Roman"/>
          <w:i/>
          <w:color w:val="000000"/>
          <w:sz w:val="28"/>
          <w:szCs w:val="28"/>
          <w:lang w:val="kk-KZ" w:eastAsia="ru-RU"/>
        </w:rPr>
        <w:t xml:space="preserve">Музыканы тыңдау және талқылау. </w:t>
      </w:r>
    </w:p>
    <w:p w:rsidR="00D32899" w:rsidRDefault="00D32899" w:rsidP="00D32899">
      <w:pPr>
        <w:spacing w:after="0" w:line="240" w:lineRule="auto"/>
        <w:jc w:val="both"/>
        <w:rPr>
          <w:rFonts w:ascii="Times New Roman" w:eastAsia="Calibri" w:hAnsi="Times New Roman" w:cs="Times New Roman"/>
          <w:sz w:val="28"/>
          <w:szCs w:val="28"/>
          <w:lang w:val="kk-KZ"/>
        </w:rPr>
      </w:pPr>
      <w:r>
        <w:rPr>
          <w:rFonts w:ascii="Times New Roman" w:eastAsia="Times New Roman" w:hAnsi="Times New Roman" w:cs="Times New Roman"/>
          <w:color w:val="000000"/>
          <w:sz w:val="28"/>
          <w:szCs w:val="28"/>
          <w:lang w:val="kk-KZ" w:eastAsia="ru-RU"/>
        </w:rPr>
        <w:t xml:space="preserve">Музыканы тыңдау және музыкалық көркем құралдардың көмегімен сипатын талқылау </w:t>
      </w:r>
      <w:r>
        <w:rPr>
          <w:rFonts w:ascii="Times New Roman" w:eastAsia="Calibri" w:hAnsi="Times New Roman" w:cs="Times New Roman"/>
          <w:sz w:val="28"/>
          <w:szCs w:val="28"/>
          <w:lang w:val="kk-KZ"/>
        </w:rPr>
        <w:t xml:space="preserve">(ырғақ, динамика, тембр, лад, көркем образ). Музыкалық жанрларды: </w:t>
      </w:r>
      <w:r>
        <w:rPr>
          <w:rFonts w:ascii="Times New Roman" w:eastAsia="Times New Roman" w:hAnsi="Times New Roman" w:cs="Times New Roman"/>
          <w:color w:val="000000"/>
          <w:sz w:val="28"/>
          <w:szCs w:val="28"/>
          <w:lang w:val="kk-KZ" w:eastAsia="ru-RU"/>
        </w:rPr>
        <w:t xml:space="preserve">ән, күй, би, марш; </w:t>
      </w:r>
      <w:r>
        <w:rPr>
          <w:rFonts w:ascii="Times New Roman" w:eastAsia="Calibri" w:hAnsi="Times New Roman" w:cs="Times New Roman"/>
          <w:sz w:val="28"/>
          <w:szCs w:val="24"/>
          <w:lang w:val="kk-KZ"/>
        </w:rPr>
        <w:t>әуеннің түрлерін: вокалдық, аспаптық</w:t>
      </w:r>
      <w:r>
        <w:rPr>
          <w:rFonts w:ascii="Times New Roman" w:eastAsia="Calibri" w:hAnsi="Times New Roman" w:cs="Times New Roman"/>
          <w:sz w:val="28"/>
          <w:szCs w:val="28"/>
          <w:lang w:val="kk-KZ"/>
        </w:rPr>
        <w:t xml:space="preserve"> анықтау</w:t>
      </w:r>
      <w:r>
        <w:rPr>
          <w:rFonts w:ascii="Times New Roman" w:eastAsia="Calibri" w:hAnsi="Times New Roman" w:cs="Times New Roman"/>
          <w:sz w:val="28"/>
          <w:szCs w:val="24"/>
          <w:lang w:val="kk-KZ"/>
        </w:rPr>
        <w:t xml:space="preserve">. </w:t>
      </w:r>
    </w:p>
    <w:p w:rsidR="00D32899" w:rsidRDefault="00D32899" w:rsidP="00D32899">
      <w:pPr>
        <w:shd w:val="clear" w:color="auto" w:fill="FFFFFF"/>
        <w:spacing w:after="0" w:line="240" w:lineRule="auto"/>
        <w:ind w:firstLine="708"/>
        <w:jc w:val="both"/>
        <w:rPr>
          <w:rFonts w:ascii="Times New Roman" w:eastAsia="Times New Roman" w:hAnsi="Times New Roman" w:cs="Times New Roman"/>
          <w:i/>
          <w:color w:val="000000"/>
          <w:sz w:val="28"/>
          <w:szCs w:val="28"/>
          <w:lang w:val="kk-KZ" w:eastAsia="ru-RU"/>
        </w:rPr>
      </w:pPr>
      <w:r>
        <w:rPr>
          <w:rFonts w:ascii="Times New Roman" w:eastAsia="Times New Roman" w:hAnsi="Times New Roman" w:cs="Times New Roman"/>
          <w:i/>
          <w:color w:val="000000"/>
          <w:sz w:val="28"/>
          <w:szCs w:val="28"/>
          <w:lang w:val="kk-KZ" w:eastAsia="ru-RU"/>
        </w:rPr>
        <w:t>Аспаптарда ойнау және ән айту.</w:t>
      </w:r>
    </w:p>
    <w:p w:rsidR="00D32899" w:rsidRDefault="00D32899" w:rsidP="00D32899">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Хор құрамында, ансамбльде, жеке дауыспен түрлі сипаттағы әндерді ән айту ережелеріне сәйкес орындау. Әнді дирижерлық қимылдардың көмегімен орындау.  </w:t>
      </w:r>
      <w:r>
        <w:rPr>
          <w:rFonts w:ascii="Times New Roman" w:eastAsia="Times New Roman" w:hAnsi="Times New Roman" w:cs="Times New Roman"/>
          <w:i/>
          <w:color w:val="000000"/>
          <w:sz w:val="28"/>
          <w:szCs w:val="28"/>
          <w:lang w:val="kk-KZ" w:eastAsia="ru-RU"/>
        </w:rPr>
        <w:t>Ре, до</w:t>
      </w:r>
      <w:r>
        <w:rPr>
          <w:rFonts w:ascii="Times New Roman" w:eastAsia="Times New Roman" w:hAnsi="Times New Roman" w:cs="Times New Roman"/>
          <w:color w:val="000000"/>
          <w:sz w:val="28"/>
          <w:szCs w:val="28"/>
          <w:lang w:val="kk-KZ" w:eastAsia="ru-RU"/>
        </w:rPr>
        <w:t xml:space="preserve"> ноталары аралығындагы дыбыс көлеміне қарай карапайым әуендерди таза орындау. Аспаптар көмегімен музыкалық шығармаларға қарапайым ырғақтық сүйемелдеуді ансамбльмен орындау </w:t>
      </w:r>
      <w:r>
        <w:rPr>
          <w:rFonts w:ascii="Times New Roman" w:eastAsia="Calibri" w:hAnsi="Times New Roman" w:cs="Times New Roman"/>
          <w:sz w:val="28"/>
          <w:szCs w:val="24"/>
          <w:lang w:val="kk-KZ"/>
        </w:rPr>
        <w:t xml:space="preserve">(балаларға арналған шулы, ұлттық соқпалы аспаптармен). Қарапайым әуендерді нота арқылы орындау. </w:t>
      </w:r>
    </w:p>
    <w:p w:rsidR="00D32899" w:rsidRDefault="00D32899" w:rsidP="00D32899">
      <w:pPr>
        <w:shd w:val="clear" w:color="auto" w:fill="FFFFFF"/>
        <w:spacing w:after="0" w:line="240" w:lineRule="auto"/>
        <w:jc w:val="both"/>
        <w:rPr>
          <w:rFonts w:ascii="Times New Roman" w:eastAsia="Times New Roman" w:hAnsi="Times New Roman" w:cs="Times New Roman"/>
          <w:i/>
          <w:color w:val="000000"/>
          <w:sz w:val="28"/>
          <w:szCs w:val="28"/>
          <w:lang w:val="kk-KZ" w:eastAsia="ru-RU"/>
        </w:rPr>
      </w:pPr>
      <w:r>
        <w:rPr>
          <w:rFonts w:ascii="Times New Roman" w:eastAsia="Calibri" w:hAnsi="Times New Roman" w:cs="Times New Roman"/>
          <w:sz w:val="28"/>
          <w:szCs w:val="28"/>
          <w:lang w:val="kk-KZ"/>
        </w:rPr>
        <w:t xml:space="preserve">2) </w:t>
      </w:r>
      <w:r>
        <w:rPr>
          <w:rFonts w:ascii="Times New Roman" w:eastAsia="Times New Roman" w:hAnsi="Times New Roman"/>
          <w:sz w:val="28"/>
          <w:szCs w:val="28"/>
          <w:lang w:val="kk-KZ" w:eastAsia="ru-RU"/>
        </w:rPr>
        <w:t>«Музыкалық-шығармашылық жұмыстар құру».</w:t>
      </w:r>
    </w:p>
    <w:p w:rsidR="00D32899" w:rsidRDefault="00D32899" w:rsidP="00D32899">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sz w:val="28"/>
          <w:szCs w:val="28"/>
          <w:lang w:val="kk-KZ" w:eastAsia="ru-RU"/>
        </w:rPr>
        <w:lastRenderedPageBreak/>
        <w:t>Музыкалық шығарманың сипатын ырғақтық қимылдармен, шапалақпен, әңгіме, сурет түрінде және басқа да музыкалық-шығармашылық жұмыстар арқылы көрсету.</w:t>
      </w:r>
      <w:r>
        <w:rPr>
          <w:rFonts w:ascii="Times New Roman" w:eastAsia="Times New Roman" w:hAnsi="Times New Roman" w:cs="Times New Roman"/>
          <w:color w:val="000000"/>
          <w:sz w:val="28"/>
          <w:szCs w:val="28"/>
          <w:lang w:val="kk-KZ" w:eastAsia="ru-RU"/>
        </w:rPr>
        <w:t xml:space="preserve"> Белгілі мәтінге, музыкаға дауыс көмегімен, музыкалық аспаптар, әсем және би қимылдары арқылы импровизация жасау. </w:t>
      </w:r>
    </w:p>
    <w:p w:rsidR="00D32899" w:rsidRDefault="00D32899" w:rsidP="00D32899">
      <w:pPr>
        <w:shd w:val="clear" w:color="auto" w:fill="FFFFFF"/>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Pr>
          <w:rFonts w:ascii="Times New Roman" w:eastAsia="Times New Roman" w:hAnsi="Times New Roman"/>
          <w:sz w:val="28"/>
          <w:szCs w:val="28"/>
          <w:lang w:val="kk-KZ" w:eastAsia="ru-RU"/>
        </w:rPr>
        <w:t>«Музыкалық-шығармашылық жұмысты көрсету және бағалау».</w:t>
      </w:r>
    </w:p>
    <w:p w:rsidR="00D32899" w:rsidRDefault="00D32899" w:rsidP="00D32899">
      <w:pPr>
        <w:shd w:val="clear" w:color="auto" w:fill="FFFFFF"/>
        <w:spacing w:after="0" w:line="240" w:lineRule="auto"/>
        <w:jc w:val="both"/>
        <w:rPr>
          <w:rFonts w:ascii="Times New Roman" w:eastAsia="Times New Roman" w:hAnsi="Times New Roman" w:cs="Times New Roman"/>
          <w:sz w:val="28"/>
          <w:szCs w:val="24"/>
          <w:lang w:val="kk-KZ" w:eastAsia="ru-RU"/>
        </w:rPr>
      </w:pPr>
      <w:r>
        <w:rPr>
          <w:rFonts w:ascii="Times New Roman" w:eastAsia="Times New Roman" w:hAnsi="Times New Roman" w:cs="Times New Roman"/>
          <w:sz w:val="28"/>
          <w:szCs w:val="24"/>
          <w:lang w:val="kk-KZ" w:eastAsia="ru-RU"/>
        </w:rPr>
        <w:t xml:space="preserve">Шығармашылық жұмыстарды бағалау және көрсету: ән, би, сурет, импровизация, сахналанған әндер. </w:t>
      </w:r>
    </w:p>
    <w:p w:rsidR="00D32899" w:rsidRDefault="00D32899" w:rsidP="00D32899">
      <w:pPr>
        <w:spacing w:after="0" w:line="240" w:lineRule="auto"/>
        <w:ind w:firstLine="708"/>
        <w:jc w:val="both"/>
        <w:rPr>
          <w:rFonts w:ascii="Times New Roman" w:eastAsia="Times New Roman" w:hAnsi="Times New Roman"/>
          <w:sz w:val="28"/>
          <w:szCs w:val="28"/>
          <w:lang w:val="kk-KZ" w:eastAsia="ru-RU"/>
        </w:rPr>
      </w:pPr>
      <w:r>
        <w:rPr>
          <w:rFonts w:ascii="Times New Roman" w:eastAsia="Times New Roman" w:hAnsi="Times New Roman" w:cs="Times New Roman"/>
          <w:sz w:val="28"/>
          <w:szCs w:val="28"/>
          <w:lang w:val="kk-KZ" w:eastAsia="ru-RU"/>
        </w:rPr>
        <w:t xml:space="preserve">38. </w:t>
      </w:r>
      <w:r>
        <w:rPr>
          <w:rFonts w:ascii="Times New Roman" w:eastAsia="Times New Roman" w:hAnsi="Times New Roman"/>
          <w:sz w:val="28"/>
          <w:szCs w:val="28"/>
          <w:lang w:val="kk-KZ" w:eastAsia="ru-RU"/>
        </w:rPr>
        <w:t>3-сыныптағы «Музыка» оқу пәнінің базалық мазмұнына келесі бөлімдер кіреді:</w:t>
      </w: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w:t>
      </w:r>
      <w:r>
        <w:rPr>
          <w:rFonts w:ascii="Times New Roman" w:eastAsia="Times New Roman" w:hAnsi="Times New Roman"/>
          <w:sz w:val="28"/>
          <w:szCs w:val="28"/>
          <w:lang w:val="kk-KZ" w:eastAsia="ru-RU"/>
        </w:rPr>
        <w:t>«Музыка тыңдау, талдау және орындау».</w:t>
      </w:r>
    </w:p>
    <w:p w:rsidR="00D32899" w:rsidRDefault="00D32899" w:rsidP="00D32899">
      <w:pPr>
        <w:spacing w:after="0" w:line="240" w:lineRule="auto"/>
        <w:ind w:firstLine="567"/>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Музыкалық сауаттылық.</w:t>
      </w:r>
    </w:p>
    <w:p w:rsidR="00D32899" w:rsidRDefault="00D32899" w:rsidP="00D32899">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Ұғымдар: музыкалық лад, музыкалық форма, интонация, музыкалық штрихтар, музыкалық өлшемдер (2/4, 3/4), метр; үлес, әлсіз үлес, екпінді үлес; ансамбль, оркестр; айтыс, терме; халық билері, бал билері, заманауи билері; лирикалық музыка, батырлық музыка; балет, опера, речетатив (тақпақты саз); концерт.</w:t>
      </w:r>
    </w:p>
    <w:p w:rsidR="00D32899" w:rsidRDefault="00D32899" w:rsidP="00D32899">
      <w:pPr>
        <w:shd w:val="clear" w:color="auto" w:fill="FFFFFF"/>
        <w:spacing w:after="0" w:line="240" w:lineRule="auto"/>
        <w:ind w:firstLine="708"/>
        <w:jc w:val="both"/>
        <w:rPr>
          <w:rFonts w:ascii="Times New Roman" w:eastAsia="Times New Roman" w:hAnsi="Times New Roman" w:cs="Times New Roman"/>
          <w:i/>
          <w:color w:val="000000"/>
          <w:sz w:val="28"/>
          <w:szCs w:val="28"/>
          <w:lang w:val="kk-KZ" w:eastAsia="ru-RU"/>
        </w:rPr>
      </w:pPr>
      <w:r>
        <w:rPr>
          <w:rFonts w:ascii="Times New Roman" w:eastAsia="Times New Roman" w:hAnsi="Times New Roman" w:cs="Times New Roman"/>
          <w:i/>
          <w:color w:val="000000"/>
          <w:sz w:val="28"/>
          <w:szCs w:val="28"/>
          <w:lang w:val="kk-KZ" w:eastAsia="ru-RU"/>
        </w:rPr>
        <w:t xml:space="preserve">Музыканы тыңдау және талқылау. </w:t>
      </w:r>
    </w:p>
    <w:p w:rsidR="00D32899" w:rsidRDefault="00D32899" w:rsidP="00D32899">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Музыкалық шығармаларды тыңдау және талдау: сипаты </w:t>
      </w:r>
      <w:r>
        <w:rPr>
          <w:rFonts w:ascii="Times New Roman" w:eastAsia="Times New Roman" w:hAnsi="Times New Roman" w:cs="Times New Roman"/>
          <w:color w:val="000000"/>
          <w:sz w:val="28"/>
          <w:szCs w:val="28"/>
          <w:lang w:val="kk-KZ" w:eastAsia="ru-RU"/>
        </w:rPr>
        <w:t>(көңілді, мұңды, ойнақы, нәзік),</w:t>
      </w:r>
      <w:r>
        <w:rPr>
          <w:rFonts w:ascii="Times New Roman" w:eastAsia="Times New Roman" w:hAnsi="Times New Roman" w:cs="Times New Roman"/>
          <w:sz w:val="28"/>
          <w:szCs w:val="28"/>
          <w:lang w:val="kk-KZ" w:eastAsia="ru-RU"/>
        </w:rPr>
        <w:t xml:space="preserve"> мазмұны, жанр, музыкалық көркем құралдарды (әуен, екпін, динамика, регистр, ырғақ, музыкалық лад, форма, интонация, штрихтар, музыкалық өлшем), көркем образ. Музыкалық шығарманы әуен, интонация арқылы анықтау. </w:t>
      </w:r>
    </w:p>
    <w:p w:rsidR="00D32899" w:rsidRDefault="00D32899" w:rsidP="00D32899">
      <w:pPr>
        <w:spacing w:after="0" w:line="240" w:lineRule="auto"/>
        <w:ind w:firstLine="567"/>
        <w:jc w:val="both"/>
        <w:rPr>
          <w:rFonts w:ascii="Times New Roman" w:eastAsia="Calibri" w:hAnsi="Times New Roman" w:cs="Times New Roman"/>
          <w:sz w:val="24"/>
          <w:szCs w:val="24"/>
          <w:lang w:val="kk-KZ"/>
        </w:rPr>
      </w:pPr>
      <w:r>
        <w:rPr>
          <w:rFonts w:ascii="Times New Roman" w:eastAsia="Times New Roman" w:hAnsi="Times New Roman" w:cs="Times New Roman"/>
          <w:sz w:val="28"/>
          <w:szCs w:val="28"/>
          <w:lang w:val="kk-KZ" w:eastAsia="ru-RU"/>
        </w:rPr>
        <w:t xml:space="preserve">Музыкалық жанрлар: ән, марш, би, айтыс, терме, опера, балет, симфония. Дәстүрлі музыка орындаушылары: ақын, термеші, сал, сері. Негізгі музыкалық интонациялар. Музыкалық формалар: шұмақты, шұмақты-қайырмалы, </w:t>
      </w:r>
      <w:r>
        <w:rPr>
          <w:rFonts w:ascii="Times New Roman" w:eastAsia="Times New Roman" w:hAnsi="Times New Roman" w:cs="Times New Roman"/>
          <w:sz w:val="28"/>
          <w:szCs w:val="24"/>
          <w:lang w:val="kk-KZ"/>
        </w:rPr>
        <w:t>бір бөлімді, екі бөлімді</w:t>
      </w:r>
      <w:r>
        <w:rPr>
          <w:rFonts w:ascii="Times New Roman" w:eastAsia="Times New Roman" w:hAnsi="Times New Roman" w:cs="Times New Roman"/>
          <w:sz w:val="32"/>
          <w:szCs w:val="28"/>
          <w:lang w:val="kk-KZ" w:eastAsia="ru-RU"/>
        </w:rPr>
        <w:t xml:space="preserve">; </w:t>
      </w:r>
      <w:r>
        <w:rPr>
          <w:rFonts w:ascii="Times New Roman" w:eastAsia="Times New Roman" w:hAnsi="Times New Roman" w:cs="Times New Roman"/>
          <w:sz w:val="28"/>
          <w:szCs w:val="28"/>
          <w:lang w:val="kk-KZ" w:eastAsia="ru-RU"/>
        </w:rPr>
        <w:t xml:space="preserve">музыкалық штрихтар, музыкалық өлшем. Ұлттық, үрмелі, симфониялық оркестрлердің музыкалық аспаптардың топтары. Орындаушылардың саны бойынша ансамбль түрлері. </w:t>
      </w:r>
    </w:p>
    <w:p w:rsidR="00D32899" w:rsidRDefault="00D32899" w:rsidP="00D32899">
      <w:pPr>
        <w:shd w:val="clear" w:color="auto" w:fill="FFFFFF"/>
        <w:spacing w:after="0" w:line="240" w:lineRule="auto"/>
        <w:ind w:firstLine="708"/>
        <w:jc w:val="both"/>
        <w:rPr>
          <w:rFonts w:ascii="Times New Roman" w:eastAsia="Times New Roman" w:hAnsi="Times New Roman" w:cs="Times New Roman"/>
          <w:i/>
          <w:color w:val="000000"/>
          <w:sz w:val="28"/>
          <w:szCs w:val="28"/>
          <w:lang w:val="kk-KZ" w:eastAsia="ru-RU"/>
        </w:rPr>
      </w:pPr>
      <w:r>
        <w:rPr>
          <w:rFonts w:ascii="Times New Roman" w:eastAsia="Times New Roman" w:hAnsi="Times New Roman" w:cs="Times New Roman"/>
          <w:i/>
          <w:color w:val="000000"/>
          <w:sz w:val="28"/>
          <w:szCs w:val="28"/>
          <w:lang w:val="kk-KZ" w:eastAsia="ru-RU"/>
        </w:rPr>
        <w:t>Аспаптарда ойнау және ән айту.</w:t>
      </w:r>
    </w:p>
    <w:p w:rsidR="00D32899" w:rsidRDefault="00D32899" w:rsidP="00D32899">
      <w:pPr>
        <w:shd w:val="clear" w:color="auto" w:fill="FFFFFF"/>
        <w:spacing w:after="0" w:line="240" w:lineRule="auto"/>
        <w:jc w:val="both"/>
        <w:rPr>
          <w:rFonts w:ascii="Times New Roman" w:eastAsia="Calibri" w:hAnsi="Times New Roman" w:cs="Times New Roman"/>
          <w:sz w:val="24"/>
          <w:szCs w:val="24"/>
          <w:lang w:val="kk-KZ"/>
        </w:rPr>
      </w:pPr>
      <w:r>
        <w:rPr>
          <w:rFonts w:ascii="Times New Roman" w:eastAsia="Times New Roman" w:hAnsi="Times New Roman" w:cs="Times New Roman"/>
          <w:color w:val="000000"/>
          <w:sz w:val="28"/>
          <w:szCs w:val="28"/>
          <w:lang w:val="kk-KZ" w:eastAsia="ru-RU"/>
        </w:rPr>
        <w:t xml:space="preserve">Әнді дирижерлық қимылдардың көмегімен орындау.  Ән айту ережелерінің көмегімен түрлі сипаттағы әндерді көркем образдарын көрсете отырып орындау. </w:t>
      </w:r>
      <w:r>
        <w:rPr>
          <w:rFonts w:ascii="Times New Roman" w:eastAsia="Calibri" w:hAnsi="Times New Roman" w:cs="Times New Roman"/>
          <w:sz w:val="28"/>
          <w:szCs w:val="24"/>
          <w:lang w:val="kk-KZ"/>
        </w:rPr>
        <w:t>Қарапайым әуендерді нота арқылы орындау. Соқпалы аспаптарда (балаларға арналған, ұлттық аспаптар) ойнау арқылы дағдыларын көрсету</w:t>
      </w:r>
      <w:r>
        <w:rPr>
          <w:rFonts w:ascii="Times New Roman" w:eastAsia="Times New Roman" w:hAnsi="Times New Roman" w:cs="Times New Roman"/>
          <w:sz w:val="28"/>
          <w:szCs w:val="28"/>
          <w:lang w:val="kk-KZ" w:eastAsia="ru-RU"/>
        </w:rPr>
        <w:t xml:space="preserve">, музыкалық штрихтарды аспапта орындау барысында қолдану.   </w:t>
      </w:r>
    </w:p>
    <w:p w:rsidR="00D32899" w:rsidRDefault="00D32899" w:rsidP="00D32899">
      <w:pPr>
        <w:shd w:val="clear" w:color="auto" w:fill="FFFFFF"/>
        <w:spacing w:after="0" w:line="240" w:lineRule="auto"/>
        <w:jc w:val="both"/>
        <w:rPr>
          <w:rFonts w:ascii="Times New Roman" w:eastAsia="Times New Roman" w:hAnsi="Times New Roman" w:cs="Times New Roman"/>
          <w:i/>
          <w:color w:val="000000"/>
          <w:sz w:val="28"/>
          <w:szCs w:val="28"/>
          <w:lang w:val="kk-KZ" w:eastAsia="ru-RU"/>
        </w:rPr>
      </w:pPr>
      <w:r>
        <w:rPr>
          <w:rFonts w:ascii="Times New Roman" w:eastAsia="Calibri" w:hAnsi="Times New Roman" w:cs="Times New Roman"/>
          <w:sz w:val="28"/>
          <w:szCs w:val="28"/>
          <w:lang w:val="kk-KZ"/>
        </w:rPr>
        <w:t xml:space="preserve">2) </w:t>
      </w:r>
      <w:r>
        <w:rPr>
          <w:rFonts w:ascii="Times New Roman" w:eastAsia="Times New Roman" w:hAnsi="Times New Roman"/>
          <w:sz w:val="28"/>
          <w:szCs w:val="28"/>
          <w:lang w:val="kk-KZ" w:eastAsia="ru-RU"/>
        </w:rPr>
        <w:t>«Музыкалық-шығармашылық жұмыстар құру».</w:t>
      </w:r>
    </w:p>
    <w:p w:rsidR="00D32899" w:rsidRDefault="00D32899" w:rsidP="00D32899">
      <w:pPr>
        <w:spacing w:after="0" w:line="240" w:lineRule="auto"/>
        <w:jc w:val="both"/>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Қарапайым музыкалық шығармаларды шығару және импровизация жасау үшін музыкалық көркем құралдарды қолдану: нота ұзақтықтары, паузалар, екпін, ырғақ. </w:t>
      </w:r>
    </w:p>
    <w:p w:rsidR="00D32899" w:rsidRDefault="00D32899" w:rsidP="00D32899">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cs="Times New Roman"/>
          <w:sz w:val="28"/>
          <w:szCs w:val="28"/>
          <w:lang w:val="kk-KZ" w:eastAsia="ru-RU"/>
        </w:rPr>
        <w:t xml:space="preserve">3) </w:t>
      </w:r>
      <w:r>
        <w:rPr>
          <w:rFonts w:ascii="Times New Roman" w:eastAsia="Times New Roman" w:hAnsi="Times New Roman"/>
          <w:sz w:val="28"/>
          <w:szCs w:val="28"/>
          <w:lang w:val="kk-KZ" w:eastAsia="ru-RU"/>
        </w:rPr>
        <w:t>«Музыкалық-шығармашылық жұмысты көрсету және бағалау».</w:t>
      </w:r>
    </w:p>
    <w:p w:rsidR="00D32899" w:rsidRDefault="00D32899" w:rsidP="00D32899">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sz w:val="28"/>
          <w:szCs w:val="28"/>
          <w:lang w:val="kk-KZ" w:eastAsia="ru-RU"/>
        </w:rPr>
        <w:t xml:space="preserve">Меңгерілген музыкалық білімдері мен дағдыларын шығармашылық жұмыстар арқылы көрсету. </w:t>
      </w:r>
      <w:r>
        <w:rPr>
          <w:rFonts w:ascii="Times New Roman" w:eastAsia="Times New Roman" w:hAnsi="Times New Roman" w:cs="Times New Roman"/>
          <w:sz w:val="28"/>
          <w:szCs w:val="28"/>
          <w:lang w:val="kk-KZ" w:eastAsia="ru-RU"/>
        </w:rPr>
        <w:t xml:space="preserve">Өзінің және басқалардың шығармашылық жұмыстарын бағалау. </w:t>
      </w:r>
    </w:p>
    <w:p w:rsidR="00D32899" w:rsidRDefault="00D32899" w:rsidP="00D32899">
      <w:pPr>
        <w:spacing w:after="0" w:line="240" w:lineRule="auto"/>
        <w:ind w:firstLine="360"/>
        <w:jc w:val="both"/>
        <w:rPr>
          <w:rFonts w:ascii="Times New Roman" w:eastAsia="Times New Roman" w:hAnsi="Times New Roman"/>
          <w:sz w:val="28"/>
          <w:szCs w:val="28"/>
          <w:lang w:val="kk-KZ" w:eastAsia="ru-RU"/>
        </w:rPr>
      </w:pPr>
      <w:r>
        <w:rPr>
          <w:rFonts w:ascii="Times New Roman" w:eastAsia="Times New Roman" w:hAnsi="Times New Roman" w:cs="Times New Roman"/>
          <w:sz w:val="28"/>
          <w:szCs w:val="28"/>
          <w:lang w:val="kk-KZ" w:eastAsia="ru-RU"/>
        </w:rPr>
        <w:t xml:space="preserve">39. </w:t>
      </w:r>
      <w:r>
        <w:rPr>
          <w:rFonts w:ascii="Times New Roman" w:eastAsia="Times New Roman" w:hAnsi="Times New Roman"/>
          <w:sz w:val="28"/>
          <w:szCs w:val="28"/>
          <w:lang w:val="kk-KZ" w:eastAsia="ru-RU"/>
        </w:rPr>
        <w:t>4-сыныптағы «Музыка» оқу пәнінің базалық мазмұнына келесі бөлімдер кіреді:</w:t>
      </w: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 </w:t>
      </w:r>
      <w:r>
        <w:rPr>
          <w:rFonts w:ascii="Times New Roman" w:eastAsia="Times New Roman" w:hAnsi="Times New Roman"/>
          <w:sz w:val="28"/>
          <w:szCs w:val="28"/>
          <w:lang w:val="kk-KZ" w:eastAsia="ru-RU"/>
        </w:rPr>
        <w:t>«Музыка тыңдау, талдау және орындау».</w:t>
      </w:r>
    </w:p>
    <w:p w:rsidR="00D32899" w:rsidRDefault="00D32899" w:rsidP="00D32899">
      <w:pPr>
        <w:spacing w:after="0" w:line="240" w:lineRule="auto"/>
        <w:ind w:firstLine="567"/>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lastRenderedPageBreak/>
        <w:t>Музыкалық сауаттылық.</w:t>
      </w:r>
    </w:p>
    <w:p w:rsidR="00D32899" w:rsidRDefault="00D32899" w:rsidP="00D32899">
      <w:pPr>
        <w:shd w:val="clear" w:color="auto" w:fill="FFFFFF"/>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cs="Times New Roman"/>
          <w:color w:val="000000"/>
          <w:sz w:val="28"/>
          <w:szCs w:val="28"/>
          <w:lang w:val="kk-KZ" w:eastAsia="ru-RU"/>
        </w:rPr>
        <w:t xml:space="preserve">Ұғымдар: ұлттық оркестр, үрмелі оркестр, симфониялық оркестр, ұлттық, классикалық аспаптар, аспаптардың топтасуы: ішекті, үрмелі, соқпалы; </w:t>
      </w:r>
      <w:r>
        <w:rPr>
          <w:rFonts w:ascii="Times New Roman" w:eastAsia="Calibri" w:hAnsi="Times New Roman" w:cs="Times New Roman"/>
          <w:sz w:val="28"/>
          <w:szCs w:val="24"/>
          <w:lang w:val="kk-KZ"/>
        </w:rPr>
        <w:t>классикалық музыкалық формалар: соната, рондо, вариация, симфония; м</w:t>
      </w:r>
      <w:r>
        <w:rPr>
          <w:rFonts w:ascii="Times New Roman" w:eastAsia="Times New Roman" w:hAnsi="Times New Roman" w:cs="Times New Roman"/>
          <w:sz w:val="28"/>
          <w:szCs w:val="28"/>
          <w:lang w:val="kk-KZ" w:eastAsia="ru-RU"/>
        </w:rPr>
        <w:t xml:space="preserve">узыка стильдері: халықтық, классикалық, заманауи (эстрадалық), жеке әншілік өнер. </w:t>
      </w:r>
      <w:r>
        <w:rPr>
          <w:rFonts w:ascii="Times New Roman" w:eastAsia="Times New Roman" w:hAnsi="Times New Roman" w:cs="Times New Roman"/>
          <w:color w:val="000000"/>
          <w:sz w:val="28"/>
          <w:szCs w:val="28"/>
          <w:lang w:val="kk-KZ" w:eastAsia="ru-RU"/>
        </w:rPr>
        <w:t xml:space="preserve">Музыкалық жанрлар: лирикалық (ән, романс, серенада, элегия, баркарола), қозғалыс әрекет түрлері (би, марш), баяндау түрлері (эпостық жыр, былина), синкреттік жанлар (опера, балет);  аспаптық (симфония, рондо, вариация, сюита). </w:t>
      </w:r>
      <w:r>
        <w:rPr>
          <w:rFonts w:ascii="Times New Roman" w:hAnsi="Times New Roman" w:cs="Times New Roman"/>
          <w:sz w:val="28"/>
          <w:szCs w:val="28"/>
          <w:lang w:val="kk-KZ"/>
        </w:rPr>
        <w:t>Эпостық шығармаларды орындаушылар және шығарушылар:</w:t>
      </w:r>
      <w:r>
        <w:rPr>
          <w:rFonts w:ascii="Times New Roman" w:eastAsia="Times New Roman" w:hAnsi="Times New Roman"/>
          <w:sz w:val="28"/>
          <w:szCs w:val="28"/>
          <w:lang w:val="kk-KZ" w:eastAsia="ru-RU"/>
        </w:rPr>
        <w:t xml:space="preserve"> жырау, жыршы, сказитель. </w:t>
      </w:r>
      <w:r>
        <w:rPr>
          <w:rFonts w:ascii="Times New Roman" w:hAnsi="Times New Roman"/>
          <w:sz w:val="28"/>
          <w:szCs w:val="28"/>
          <w:lang w:val="kk-KZ"/>
        </w:rPr>
        <w:t xml:space="preserve">Музыка түрлері: вокалдық (жеке дауыспен, хор және ансамбль құрамында); аспаптық (жеке және оркестр құрамында);  би музыкасы. Хор құрамындағы дауыс түрлері: </w:t>
      </w:r>
      <w:r>
        <w:rPr>
          <w:rFonts w:ascii="Times New Roman" w:eastAsia="Times New Roman" w:hAnsi="Times New Roman"/>
          <w:sz w:val="28"/>
          <w:szCs w:val="28"/>
          <w:lang w:val="kk-KZ" w:eastAsia="ru-RU"/>
        </w:rPr>
        <w:t>ерлер (бас, баритон, тенор), әйелдер (сопрано, альт), балалар (дискант, сопрано).</w:t>
      </w:r>
    </w:p>
    <w:p w:rsidR="00D32899" w:rsidRDefault="00D32899" w:rsidP="00D32899">
      <w:pPr>
        <w:shd w:val="clear" w:color="auto" w:fill="FFFFFF"/>
        <w:spacing w:after="0" w:line="240" w:lineRule="auto"/>
        <w:ind w:firstLine="708"/>
        <w:jc w:val="both"/>
        <w:rPr>
          <w:rFonts w:ascii="Times New Roman" w:eastAsia="Times New Roman" w:hAnsi="Times New Roman" w:cs="Times New Roman"/>
          <w:i/>
          <w:color w:val="000000"/>
          <w:sz w:val="28"/>
          <w:szCs w:val="28"/>
          <w:lang w:val="kk-KZ" w:eastAsia="ru-RU"/>
        </w:rPr>
      </w:pPr>
      <w:r>
        <w:rPr>
          <w:rFonts w:ascii="Times New Roman" w:eastAsia="Times New Roman" w:hAnsi="Times New Roman" w:cs="Times New Roman"/>
          <w:i/>
          <w:color w:val="000000"/>
          <w:sz w:val="28"/>
          <w:szCs w:val="28"/>
          <w:lang w:val="kk-KZ" w:eastAsia="ru-RU"/>
        </w:rPr>
        <w:t xml:space="preserve">Музыканы тыңдау және талқылау. </w:t>
      </w:r>
    </w:p>
    <w:p w:rsidR="00D32899" w:rsidRDefault="00D32899" w:rsidP="00D32899">
      <w:pPr>
        <w:spacing w:after="0" w:line="240" w:lineRule="auto"/>
        <w:jc w:val="both"/>
        <w:rPr>
          <w:rFonts w:ascii="Times New Roman" w:eastAsia="Times New Roman" w:hAnsi="Times New Roman" w:cs="Times New Roman"/>
          <w:i/>
          <w:color w:val="000000"/>
          <w:sz w:val="28"/>
          <w:szCs w:val="28"/>
          <w:lang w:val="kk-KZ" w:eastAsia="ru-RU"/>
        </w:rPr>
      </w:pPr>
      <w:r>
        <w:rPr>
          <w:rFonts w:ascii="Times New Roman" w:eastAsia="Times New Roman" w:hAnsi="Times New Roman"/>
          <w:sz w:val="28"/>
          <w:szCs w:val="28"/>
          <w:lang w:val="kk-KZ" w:eastAsia="ru-RU"/>
        </w:rPr>
        <w:t>Түрлі орындаудығы музыкалық шығармаларды тыңдау және талқылау: вокалдық және аспаптық, жеке және оркестр құрамындағы орындау. Музыкалық шығармадағы көркем образдарын және жанр түрлерін анықтау және салыстыру.</w:t>
      </w:r>
      <w:r>
        <w:rPr>
          <w:rFonts w:ascii="Times New Roman" w:eastAsia="Times New Roman" w:hAnsi="Times New Roman" w:cs="Times New Roman"/>
          <w:color w:val="000000"/>
          <w:sz w:val="28"/>
          <w:szCs w:val="28"/>
          <w:lang w:val="kk-KZ" w:eastAsia="ru-RU"/>
        </w:rPr>
        <w:t xml:space="preserve"> </w:t>
      </w:r>
    </w:p>
    <w:p w:rsidR="00D32899" w:rsidRDefault="00D32899" w:rsidP="00D32899">
      <w:pPr>
        <w:shd w:val="clear" w:color="auto" w:fill="FFFFFF"/>
        <w:spacing w:after="0" w:line="240" w:lineRule="auto"/>
        <w:ind w:firstLine="708"/>
        <w:jc w:val="both"/>
        <w:rPr>
          <w:rFonts w:ascii="Times New Roman" w:eastAsia="Times New Roman" w:hAnsi="Times New Roman" w:cs="Times New Roman"/>
          <w:i/>
          <w:color w:val="000000"/>
          <w:sz w:val="28"/>
          <w:szCs w:val="28"/>
          <w:lang w:val="kk-KZ" w:eastAsia="ru-RU"/>
        </w:rPr>
      </w:pPr>
      <w:r>
        <w:rPr>
          <w:rFonts w:ascii="Times New Roman" w:eastAsia="Times New Roman" w:hAnsi="Times New Roman" w:cs="Times New Roman"/>
          <w:i/>
          <w:color w:val="000000"/>
          <w:sz w:val="28"/>
          <w:szCs w:val="28"/>
          <w:lang w:val="kk-KZ" w:eastAsia="ru-RU"/>
        </w:rPr>
        <w:t>Аспаптарда ойнау және ән айту.</w:t>
      </w:r>
    </w:p>
    <w:p w:rsidR="00D32899" w:rsidRDefault="00D32899" w:rsidP="00D32899">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cs="Times New Roman"/>
          <w:sz w:val="28"/>
          <w:szCs w:val="28"/>
          <w:lang w:val="kk-KZ" w:eastAsia="ru-RU"/>
        </w:rPr>
        <w:t xml:space="preserve">Канонмен, қарапайым екі дауыстағы элементтерімен түрлі сипаттағы әндерді орындау. Ән орындау ережелерін сақтау. Дыбыстардың арасын үзбей жатық, </w:t>
      </w:r>
      <w:r>
        <w:rPr>
          <w:rFonts w:ascii="Times New Roman" w:eastAsia="Times New Roman" w:hAnsi="Times New Roman" w:cs="Times New Roman"/>
          <w:color w:val="000000"/>
          <w:sz w:val="28"/>
          <w:szCs w:val="28"/>
          <w:lang w:val="kk-KZ" w:eastAsia="ru-RU"/>
        </w:rPr>
        <w:t xml:space="preserve">пунктирлі ырғақтағы әндерді орындау; жеке дауыспен, топта, музыкалық аспатың сүйемелдеуімен және сүйемелдеусіз орындау. </w:t>
      </w:r>
      <w:r>
        <w:rPr>
          <w:rFonts w:ascii="Times New Roman" w:eastAsia="Calibri" w:hAnsi="Times New Roman" w:cs="Times New Roman"/>
          <w:sz w:val="28"/>
          <w:szCs w:val="24"/>
          <w:lang w:val="kk-KZ"/>
        </w:rPr>
        <w:t xml:space="preserve">Қарапайым әуендерді, қайырмаларды нота арқылы орындау. Музыкалық аспаптар көмегімен (балаларға арналған шулы, ұлттық соқпалы аспаптар) өз партиясының ырғақтық сүйемелдеуін ансамбль, оркестр құрамында орындау. </w:t>
      </w:r>
    </w:p>
    <w:p w:rsidR="00D32899" w:rsidRDefault="00D32899" w:rsidP="00D32899">
      <w:pPr>
        <w:shd w:val="clear" w:color="auto" w:fill="FFFFFF"/>
        <w:spacing w:after="0" w:line="240" w:lineRule="auto"/>
        <w:ind w:firstLine="708"/>
        <w:jc w:val="both"/>
        <w:rPr>
          <w:rFonts w:ascii="Times New Roman" w:eastAsia="Times New Roman" w:hAnsi="Times New Roman" w:cs="Times New Roman"/>
          <w:i/>
          <w:color w:val="000000"/>
          <w:sz w:val="28"/>
          <w:szCs w:val="28"/>
          <w:lang w:val="kk-KZ" w:eastAsia="ru-RU"/>
        </w:rPr>
      </w:pPr>
      <w:r>
        <w:rPr>
          <w:rFonts w:ascii="Times New Roman" w:eastAsia="Calibri" w:hAnsi="Times New Roman" w:cs="Times New Roman"/>
          <w:sz w:val="28"/>
          <w:szCs w:val="28"/>
          <w:lang w:val="kk-KZ"/>
        </w:rPr>
        <w:t xml:space="preserve">2) </w:t>
      </w:r>
      <w:r>
        <w:rPr>
          <w:rFonts w:ascii="Times New Roman" w:eastAsia="Times New Roman" w:hAnsi="Times New Roman"/>
          <w:sz w:val="28"/>
          <w:szCs w:val="28"/>
          <w:lang w:val="kk-KZ" w:eastAsia="ru-RU"/>
        </w:rPr>
        <w:t>«Музыкалық-шығармашылық жұмыстар құру».</w:t>
      </w:r>
    </w:p>
    <w:p w:rsidR="00D32899" w:rsidRDefault="00D32899" w:rsidP="00D32899">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Білім алушылардың идеялары негізінде, түрлі материалдар, ресурстар көмегімен музыкалық шығармашылық жұмыстарды құру. Меңгерілген білімдерін және дағдыларын шығармашылық қойылымдарда, ұжыммен ән орындауда, ансамбль құрамында, театрланған сахналауда көрсету. </w:t>
      </w: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3) </w:t>
      </w:r>
      <w:r>
        <w:rPr>
          <w:rFonts w:ascii="Times New Roman" w:eastAsia="Times New Roman" w:hAnsi="Times New Roman"/>
          <w:sz w:val="28"/>
          <w:szCs w:val="28"/>
          <w:lang w:val="kk-KZ" w:eastAsia="ru-RU"/>
        </w:rPr>
        <w:t xml:space="preserve">«Музыкалық-шығармашылық жұмысты көрсету және бағалау». </w:t>
      </w:r>
    </w:p>
    <w:p w:rsidR="00D32899" w:rsidRDefault="00D32899" w:rsidP="00D32899">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Музыкалық шығрмашылық жұмыстарды, бағалау, көрсету, өз жұмыстарын жақсарту мақсатымен ұсыныстар айту. </w:t>
      </w:r>
    </w:p>
    <w:p w:rsidR="00D32899" w:rsidRDefault="00D32899" w:rsidP="00D32899">
      <w:pPr>
        <w:spacing w:after="0" w:line="240" w:lineRule="auto"/>
        <w:ind w:firstLine="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40. Мұғалім бөлім және тиісті тоқсан аясында бөлімшелерді немесе оқу мақсаттарын өздігінен анықтайды. </w:t>
      </w:r>
    </w:p>
    <w:p w:rsidR="00D32899" w:rsidRDefault="00D32899" w:rsidP="00D32899">
      <w:pPr>
        <w:spacing w:after="0" w:line="240" w:lineRule="auto"/>
        <w:ind w:firstLine="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41. Бағдарламада оқу мақсаттарын тиімді қолдану үшін кодтық белгілеу енгізілді. Кодтық белгідегі бірінші сан сыныпты, екінші сан бөлімді, үшінші сан бөлімшені, төртінші сан оқу мақсаттарының реттік санын білдіреді. Мысалы, код белгісіндегі 1.2.1.1: «1» сынып, «2» бөлім, «1» бөлімше, «1» оқу мақсатының реттік саны.</w:t>
      </w:r>
      <w:bookmarkStart w:id="26" w:name="z559"/>
      <w:bookmarkStart w:id="27" w:name="z560"/>
      <w:bookmarkEnd w:id="26"/>
      <w:bookmarkEnd w:id="27"/>
      <w:r>
        <w:rPr>
          <w:rFonts w:ascii="Times New Roman" w:eastAsia="Times New Roman" w:hAnsi="Times New Roman" w:cs="Times New Roman"/>
          <w:sz w:val="28"/>
          <w:szCs w:val="28"/>
          <w:lang w:val="kk-KZ" w:eastAsia="ru-RU"/>
        </w:rPr>
        <w:t xml:space="preserve"> </w:t>
      </w:r>
    </w:p>
    <w:p w:rsidR="00D32899" w:rsidRDefault="00D32899" w:rsidP="00D32899">
      <w:pPr>
        <w:spacing w:after="0" w:line="240" w:lineRule="auto"/>
        <w:ind w:firstLine="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42. Оқу мақсаттар жүйесі: </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Білім алушы білуі тиіс:</w:t>
      </w:r>
    </w:p>
    <w:p w:rsidR="00D32899" w:rsidRDefault="00D32899" w:rsidP="00D32899">
      <w:pPr>
        <w:spacing w:after="0" w:line="240" w:lineRule="auto"/>
        <w:ind w:firstLine="708"/>
        <w:jc w:val="both"/>
        <w:rPr>
          <w:rFonts w:ascii="Times New Roman" w:eastAsia="Times New Roman" w:hAnsi="Times New Roman" w:cs="Times New Roman"/>
          <w:sz w:val="28"/>
          <w:szCs w:val="28"/>
          <w:lang w:val="kk-KZ" w:eastAsia="ru-RU"/>
        </w:rPr>
      </w:pP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844"/>
        <w:gridCol w:w="1985"/>
        <w:gridCol w:w="2127"/>
        <w:gridCol w:w="2060"/>
      </w:tblGrid>
      <w:tr w:rsidR="00D32899" w:rsidTr="00D32899">
        <w:tc>
          <w:tcPr>
            <w:tcW w:w="9505" w:type="dxa"/>
            <w:gridSpan w:val="5"/>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1-бөлім «Музыканы тыңдау, талдау және орындау»</w:t>
            </w:r>
          </w:p>
        </w:tc>
      </w:tr>
      <w:tr w:rsidR="00D32899" w:rsidTr="00D32899">
        <w:trPr>
          <w:trHeight w:val="1265"/>
        </w:trPr>
        <w:tc>
          <w:tcPr>
            <w:tcW w:w="14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Оқыту мақсаттары жүйесінің бөлімшелері</w:t>
            </w:r>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1-сынып</w:t>
            </w: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2-сынып</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3-</w:t>
            </w:r>
            <w:proofErr w:type="spellStart"/>
            <w:r>
              <w:rPr>
                <w:rFonts w:ascii="Times New Roman" w:eastAsia="Times New Roman" w:hAnsi="Times New Roman" w:cs="Times New Roman"/>
                <w:sz w:val="24"/>
                <w:szCs w:val="24"/>
                <w:lang w:eastAsia="ru-RU"/>
              </w:rPr>
              <w:t>сынып</w:t>
            </w:r>
            <w:proofErr w:type="spellEnd"/>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4-сынып</w:t>
            </w:r>
          </w:p>
        </w:tc>
      </w:tr>
      <w:tr w:rsidR="00D32899" w:rsidTr="00D32899">
        <w:trPr>
          <w:trHeight w:val="208"/>
        </w:trPr>
        <w:tc>
          <w:tcPr>
            <w:tcW w:w="9505" w:type="dxa"/>
            <w:gridSpan w:val="5"/>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rPr>
                <w:rFonts w:cs="Times New Roman"/>
              </w:rPr>
            </w:pPr>
          </w:p>
        </w:tc>
      </w:tr>
      <w:tr w:rsidR="00D32899" w:rsidRPr="00D32899" w:rsidTr="00D32899">
        <w:trPr>
          <w:trHeight w:val="2792"/>
        </w:trPr>
        <w:tc>
          <w:tcPr>
            <w:tcW w:w="14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Музыка </w:t>
            </w:r>
            <w:proofErr w:type="spellStart"/>
            <w:r>
              <w:rPr>
                <w:rFonts w:ascii="Times New Roman" w:eastAsia="Times New Roman" w:hAnsi="Times New Roman" w:cs="Times New Roman"/>
                <w:sz w:val="24"/>
                <w:szCs w:val="24"/>
                <w:lang w:eastAsia="ru-RU"/>
              </w:rPr>
              <w:t>тыңдау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талдау</w:t>
            </w:r>
            <w:proofErr w:type="spellEnd"/>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1.1.1.1</w:t>
            </w:r>
            <w:r>
              <w:rPr>
                <w:rFonts w:ascii="Times New Roman" w:eastAsia="Times New Roman" w:hAnsi="Times New Roman" w:cs="Times New Roman"/>
                <w:sz w:val="24"/>
                <w:szCs w:val="24"/>
                <w:lang w:val="kk-KZ" w:eastAsia="ru-RU"/>
              </w:rPr>
              <w:t>-</w:t>
            </w:r>
          </w:p>
          <w:p w:rsidR="00D32899" w:rsidRDefault="00D328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есту қабілетіне сүйеніп таныс дыбыстарды, музыканы тану</w:t>
            </w: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2.1.1.1</w:t>
            </w:r>
            <w:r>
              <w:rPr>
                <w:rFonts w:ascii="Times New Roman" w:eastAsia="Times New Roman" w:hAnsi="Times New Roman" w:cs="Times New Roman"/>
                <w:sz w:val="24"/>
                <w:szCs w:val="24"/>
                <w:lang w:val="kk-KZ" w:eastAsia="ru-RU"/>
              </w:rPr>
              <w:t>-</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музыка</w:t>
            </w:r>
            <w:r>
              <w:rPr>
                <w:rFonts w:ascii="Times New Roman" w:eastAsia="Times New Roman" w:hAnsi="Times New Roman" w:cs="Times New Roman"/>
                <w:sz w:val="24"/>
                <w:szCs w:val="24"/>
                <w:lang w:val="kk-KZ" w:eastAsia="ru-RU"/>
              </w:rPr>
              <w:t>л</w:t>
            </w:r>
            <w:r>
              <w:rPr>
                <w:rFonts w:ascii="Times New Roman" w:eastAsia="Times New Roman" w:hAnsi="Times New Roman" w:cs="Times New Roman"/>
                <w:sz w:val="24"/>
                <w:szCs w:val="24"/>
                <w:lang w:eastAsia="ru-RU"/>
              </w:rPr>
              <w:t>ы</w:t>
            </w:r>
            <w:r>
              <w:rPr>
                <w:rFonts w:ascii="Times New Roman" w:eastAsia="Times New Roman" w:hAnsi="Times New Roman" w:cs="Times New Roman"/>
                <w:sz w:val="24"/>
                <w:szCs w:val="24"/>
                <w:lang w:val="kk-KZ" w:eastAsia="ru-RU"/>
              </w:rPr>
              <w:t>қ</w:t>
            </w:r>
            <w:proofErr w:type="spellStart"/>
            <w:r>
              <w:rPr>
                <w:rFonts w:ascii="Times New Roman" w:eastAsia="Times New Roman" w:hAnsi="Times New Roman" w:cs="Times New Roman"/>
                <w:sz w:val="24"/>
                <w:szCs w:val="24"/>
                <w:lang w:eastAsia="ru-RU"/>
              </w:rPr>
              <w:t>көркемдеуші</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құралдары</w:t>
            </w:r>
            <w:proofErr w:type="spellEnd"/>
            <w:r>
              <w:rPr>
                <w:rFonts w:ascii="Times New Roman" w:eastAsia="Times New Roman" w:hAnsi="Times New Roman" w:cs="Times New Roman"/>
                <w:sz w:val="24"/>
                <w:szCs w:val="24"/>
                <w:lang w:val="kk-KZ" w:eastAsia="ru-RU"/>
              </w:rPr>
              <w:t>ңкөмегімен</w:t>
            </w:r>
          </w:p>
          <w:p w:rsidR="00D32899" w:rsidRDefault="00D328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музыка</w:t>
            </w:r>
            <w:r>
              <w:rPr>
                <w:rFonts w:ascii="Times New Roman" w:eastAsia="Times New Roman" w:hAnsi="Times New Roman" w:cs="Times New Roman"/>
                <w:sz w:val="24"/>
                <w:szCs w:val="24"/>
                <w:lang w:val="kk-KZ" w:eastAsia="ru-RU"/>
              </w:rPr>
              <w:t>ның сипатын анықтау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3.1.1.1</w:t>
            </w:r>
            <w:r>
              <w:rPr>
                <w:rFonts w:ascii="Times New Roman" w:eastAsia="Times New Roman" w:hAnsi="Times New Roman" w:cs="Times New Roman"/>
                <w:sz w:val="24"/>
                <w:szCs w:val="24"/>
                <w:lang w:val="kk-KZ" w:eastAsia="ru-RU"/>
              </w:rPr>
              <w:t>-</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тыңдалған әуеннің сипатын, мазмұнын, жанрын, көркемдеуші құралдарын анықтаужәне салыстыру</w:t>
            </w: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4.1.1.1-</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музыкалық көркемдеуші құралдардың көмегімен, әуеннің жанрын, көркемдік образдарынанықтау және салыстыру</w:t>
            </w:r>
          </w:p>
        </w:tc>
      </w:tr>
      <w:tr w:rsidR="00D32899" w:rsidRPr="00D32899" w:rsidTr="00D32899">
        <w:tc>
          <w:tcPr>
            <w:tcW w:w="14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spacing w:after="0" w:line="240" w:lineRule="auto"/>
              <w:rPr>
                <w:rFonts w:ascii="Times New Roman" w:eastAsia="Times New Roman" w:hAnsi="Times New Roman" w:cs="Times New Roman"/>
                <w:sz w:val="24"/>
                <w:szCs w:val="24"/>
                <w:lang w:val="kk-KZ" w:eastAsia="ru-RU"/>
              </w:rPr>
            </w:pPr>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eastAsia="ru-RU"/>
              </w:rPr>
              <w:t xml:space="preserve">1.1.1.2 </w:t>
            </w:r>
            <w:r>
              <w:rPr>
                <w:rFonts w:ascii="Times New Roman" w:eastAsia="Times New Roman" w:hAnsi="Times New Roman" w:cs="Times New Roman"/>
                <w:sz w:val="24"/>
                <w:szCs w:val="24"/>
                <w:lang w:val="kk-KZ" w:eastAsia="ru-RU"/>
              </w:rPr>
              <w:t>-</w:t>
            </w:r>
          </w:p>
          <w:p w:rsidR="00D32899" w:rsidRDefault="00D32899">
            <w:pPr>
              <w:spacing w:after="0" w:line="240" w:lineRule="auto"/>
              <w:rPr>
                <w:rFonts w:ascii="Times New Roman" w:eastAsia="Times New Roman" w:hAnsi="Times New Roman" w:cs="Times New Roman"/>
                <w:sz w:val="24"/>
                <w:szCs w:val="24"/>
                <w:lang w:val="kk-KZ" w:eastAsia="ru-RU"/>
              </w:rPr>
            </w:pPr>
            <w:proofErr w:type="spellStart"/>
            <w:r>
              <w:rPr>
                <w:rFonts w:ascii="Times New Roman" w:eastAsia="Times New Roman" w:hAnsi="Times New Roman" w:cs="Times New Roman"/>
                <w:sz w:val="24"/>
                <w:szCs w:val="24"/>
                <w:lang w:eastAsia="ru-RU"/>
              </w:rPr>
              <w:t>шулы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және</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музыкалық</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дыбыстарды</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ажырату</w:t>
            </w:r>
            <w:proofErr w:type="spellEnd"/>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2.1.1.2 -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әуеннің вокалдық, аспаптық түрін ажырату және анықтау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3.1.1.2 -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музыкалық шығармаларды интонация, әуен арқылы танып ажырату</w:t>
            </w:r>
          </w:p>
          <w:p w:rsidR="00D32899" w:rsidRDefault="00D32899">
            <w:pPr>
              <w:spacing w:after="0" w:line="240" w:lineRule="auto"/>
              <w:rPr>
                <w:rFonts w:ascii="Times New Roman" w:eastAsia="Times New Roman" w:hAnsi="Times New Roman" w:cs="Times New Roman"/>
                <w:sz w:val="24"/>
                <w:szCs w:val="24"/>
                <w:lang w:val="kk-KZ" w:eastAsia="ru-RU"/>
              </w:rPr>
            </w:pP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4.1.1.2 -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музыкалық шығарманың дыбыстауын түрлі орындауда тыңдатып анықтау және салыстыру  </w:t>
            </w:r>
          </w:p>
        </w:tc>
      </w:tr>
      <w:tr w:rsidR="00D32899" w:rsidRPr="00D32899" w:rsidTr="00D32899">
        <w:trPr>
          <w:trHeight w:val="444"/>
        </w:trPr>
        <w:tc>
          <w:tcPr>
            <w:tcW w:w="1493" w:type="dxa"/>
            <w:vMerge w:val="restart"/>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1.2 Музыкалық-орындаушы лық іс- әрекет</w:t>
            </w:r>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1.1.2.1 -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ән айтуда оның сипатына және әндету ережелеріне сәйкесорындау</w:t>
            </w:r>
          </w:p>
          <w:p w:rsidR="00D32899" w:rsidRDefault="00D32899">
            <w:pPr>
              <w:spacing w:after="0" w:line="240" w:lineRule="auto"/>
              <w:rPr>
                <w:rFonts w:ascii="Times New Roman" w:eastAsia="Times New Roman" w:hAnsi="Times New Roman" w:cs="Times New Roman"/>
                <w:sz w:val="24"/>
                <w:szCs w:val="24"/>
                <w:lang w:val="kk-KZ" w:eastAsia="ru-RU"/>
              </w:rPr>
            </w:pPr>
          </w:p>
          <w:p w:rsidR="00D32899" w:rsidRDefault="00D32899">
            <w:pPr>
              <w:spacing w:after="0" w:line="240" w:lineRule="auto"/>
              <w:rPr>
                <w:rFonts w:ascii="Times New Roman" w:eastAsia="Times New Roman" w:hAnsi="Times New Roman" w:cs="Times New Roman"/>
                <w:sz w:val="24"/>
                <w:szCs w:val="24"/>
                <w:lang w:val="kk-KZ" w:eastAsia="ru-RU"/>
              </w:rPr>
            </w:pP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2.1.2 1-</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түрлі сипатты әндерді жеке, ансамбль және  хор құрамындаән айту ережесін сақтапорындау </w:t>
            </w:r>
          </w:p>
          <w:p w:rsidR="00D32899" w:rsidRDefault="00D32899">
            <w:pPr>
              <w:spacing w:after="0" w:line="240" w:lineRule="auto"/>
              <w:rPr>
                <w:rFonts w:ascii="Times New Roman" w:eastAsia="Times New Roman" w:hAnsi="Times New Roman"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3.1.2.1 -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көркем образдарды аша отырып,түрлі сипатты әндерді орындау</w:t>
            </w: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4.1.2.1 -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ән айту ережесін сақтай отырып, түрлі сипаттағы екі дауысты қарапайым элементтері бар әндерді орындау</w:t>
            </w:r>
          </w:p>
        </w:tc>
      </w:tr>
      <w:tr w:rsidR="00D32899" w:rsidRPr="00D32899" w:rsidTr="00D32899">
        <w:trPr>
          <w:trHeight w:val="444"/>
        </w:trPr>
        <w:tc>
          <w:tcPr>
            <w:tcW w:w="9505" w:type="dxa"/>
            <w:vMerge/>
            <w:tcBorders>
              <w:top w:val="single" w:sz="4" w:space="0" w:color="auto"/>
              <w:left w:val="single" w:sz="4" w:space="0" w:color="auto"/>
              <w:bottom w:val="single" w:sz="4" w:space="0" w:color="auto"/>
              <w:right w:val="single" w:sz="4" w:space="0" w:color="auto"/>
            </w:tcBorders>
            <w:vAlign w:val="center"/>
            <w:hideMark/>
          </w:tcPr>
          <w:p w:rsidR="00D32899" w:rsidRDefault="00D32899">
            <w:pPr>
              <w:spacing w:after="0" w:line="240" w:lineRule="auto"/>
              <w:rPr>
                <w:rFonts w:ascii="Times New Roman" w:eastAsia="Times New Roman" w:hAnsi="Times New Roman" w:cs="Times New Roman"/>
                <w:sz w:val="24"/>
                <w:szCs w:val="24"/>
                <w:lang w:val="kk-KZ" w:eastAsia="ru-RU"/>
              </w:rPr>
            </w:pPr>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1.1.2.2 -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әнді орындау барысында негізгі дирижерлық қимылдарды түсіну</w:t>
            </w: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2.1.2.2. –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sz w:val="24"/>
                <w:szCs w:val="24"/>
                <w:lang w:val="kk-KZ" w:eastAsia="ru-RU"/>
              </w:rPr>
              <w:t>әнді негізгі дирижерлық қимылдар көмегімен орындау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 xml:space="preserve">3.1.2.2. –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sz w:val="24"/>
                <w:szCs w:val="24"/>
                <w:lang w:val="kk-KZ" w:eastAsia="ru-RU"/>
              </w:rPr>
              <w:t>әнді негізгі дирижерлық қимылдар көмегімен орындау</w:t>
            </w: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4.1.2.2 -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түрлі сипаттағы әндерді айтуда жеңіл, созып орындау дағдыларын көрсету</w:t>
            </w:r>
          </w:p>
        </w:tc>
      </w:tr>
      <w:tr w:rsidR="00D32899" w:rsidRPr="00D32899" w:rsidTr="00D32899">
        <w:trPr>
          <w:trHeight w:val="444"/>
        </w:trPr>
        <w:tc>
          <w:tcPr>
            <w:tcW w:w="9505" w:type="dxa"/>
            <w:vMerge/>
            <w:tcBorders>
              <w:top w:val="single" w:sz="4" w:space="0" w:color="auto"/>
              <w:left w:val="single" w:sz="4" w:space="0" w:color="auto"/>
              <w:bottom w:val="single" w:sz="4" w:space="0" w:color="auto"/>
              <w:right w:val="single" w:sz="4" w:space="0" w:color="auto"/>
            </w:tcBorders>
            <w:vAlign w:val="center"/>
            <w:hideMark/>
          </w:tcPr>
          <w:p w:rsidR="00D32899" w:rsidRDefault="00D32899">
            <w:pPr>
              <w:spacing w:after="0" w:line="240" w:lineRule="auto"/>
              <w:rPr>
                <w:rFonts w:ascii="Times New Roman" w:eastAsia="Times New Roman" w:hAnsi="Times New Roman" w:cs="Times New Roman"/>
                <w:sz w:val="24"/>
                <w:szCs w:val="24"/>
                <w:lang w:val="kk-KZ" w:eastAsia="ru-RU"/>
              </w:rPr>
            </w:pPr>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1.1.2.3 -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музыкалық аспаптардың көмегіменшығармалардысүйемелдеу </w:t>
            </w: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2.1.2.3 -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ансамбльде музыкалық аспаптардың көмегімен шығарманы қарапайым ырғақпен сүйемелдеп орындау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3.1.2.3 -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музыкалық штрихтарды қолдана отырып, аспаптарда ойнау дағдыларын көрсету</w:t>
            </w:r>
          </w:p>
          <w:p w:rsidR="00D32899" w:rsidRDefault="00D32899">
            <w:pPr>
              <w:spacing w:after="0" w:line="240" w:lineRule="auto"/>
              <w:rPr>
                <w:rFonts w:ascii="Times New Roman" w:eastAsia="Times New Roman" w:hAnsi="Times New Roman" w:cs="Times New Roman"/>
                <w:sz w:val="24"/>
                <w:szCs w:val="24"/>
                <w:lang w:val="kk-KZ" w:eastAsia="ru-RU"/>
              </w:rPr>
            </w:pP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4.1.2 .3 -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музыкалық көркемдеуші құралдарды қолдана отырып, аспаптарда ойнау дағдыларын көрсету</w:t>
            </w:r>
          </w:p>
        </w:tc>
      </w:tr>
      <w:tr w:rsidR="00D32899" w:rsidRPr="00D32899" w:rsidTr="00D32899">
        <w:tc>
          <w:tcPr>
            <w:tcW w:w="14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1.3 </w:t>
            </w:r>
            <w:r>
              <w:rPr>
                <w:rFonts w:ascii="Times New Roman" w:eastAsia="Times New Roman" w:hAnsi="Times New Roman" w:cs="Times New Roman"/>
                <w:sz w:val="24"/>
                <w:szCs w:val="24"/>
                <w:lang w:val="kk-KZ" w:eastAsia="ru-RU"/>
              </w:rPr>
              <w:lastRenderedPageBreak/>
              <w:t>Музыкалық сауаттылық</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i/>
                <w:sz w:val="24"/>
                <w:szCs w:val="24"/>
                <w:lang w:val="kk-KZ"/>
              </w:rPr>
              <w:t>Музыкалық көркемдеуші құралдар</w:t>
            </w:r>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1.1.3.1 -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есту қабілетіне сүйене отырып музыкалық көркемдеуші құралдарды анықтау</w:t>
            </w: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2.1.3.1-</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музыкалық көркемдеуші құралдарды анықтау және салыстыру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3.1.3.1 -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музыкалық көркемдеуші құралдарды анықтау және оларды орындауда қолдану</w:t>
            </w: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4.1.3.1-</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lastRenderedPageBreak/>
              <w:t>музыкалық көркемдеуші құралдардың көмегімен шығарманы орындау және импровизациялау</w:t>
            </w:r>
          </w:p>
        </w:tc>
      </w:tr>
      <w:tr w:rsidR="00D32899" w:rsidTr="00D32899">
        <w:tc>
          <w:tcPr>
            <w:tcW w:w="14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i/>
                <w:sz w:val="24"/>
                <w:szCs w:val="24"/>
                <w:lang w:val="kk-KZ" w:eastAsia="ru-RU"/>
              </w:rPr>
            </w:pPr>
            <w:r>
              <w:rPr>
                <w:rFonts w:ascii="Times New Roman" w:eastAsia="Times New Roman" w:hAnsi="Times New Roman" w:cs="Times New Roman"/>
                <w:i/>
                <w:sz w:val="24"/>
                <w:szCs w:val="24"/>
                <w:lang w:val="kk-KZ" w:eastAsia="ru-RU"/>
              </w:rPr>
              <w:lastRenderedPageBreak/>
              <w:t>Музыкалық шығарманың құрылымы және формасы</w:t>
            </w:r>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1.1.3.2 -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әннің құрылымын ажырату: шұмақ, шумақ - қайырма</w:t>
            </w: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2.1.3.2 -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музыкалық шығармадағы негізгі әуенді, музыкалық фраза, музыкалық сөйлемді анықтау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3.1.3.2 -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музыкалық форманың құрылымын анықтау: шумақ, шумақ-қайырма, бір бөлімді, екі бөлімді</w:t>
            </w: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4.1.3.2 -</w:t>
            </w:r>
          </w:p>
          <w:p w:rsidR="00D32899" w:rsidRDefault="00D328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rPr>
              <w:t>музыкалық форманың классикалық түрлерін ажырату:соната, рондо, вариация, симфония</w:t>
            </w:r>
          </w:p>
        </w:tc>
      </w:tr>
      <w:tr w:rsidR="00D32899" w:rsidRPr="00D32899" w:rsidTr="00D32899">
        <w:tc>
          <w:tcPr>
            <w:tcW w:w="14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val="kk-KZ"/>
              </w:rPr>
              <w:t>Музыкалық ұғымдар</w:t>
            </w:r>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1.1.3.3 -</w:t>
            </w:r>
          </w:p>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негізгі музыкалық ұғымдарды білу</w:t>
            </w:r>
          </w:p>
          <w:p w:rsidR="00D32899" w:rsidRDefault="00D32899">
            <w:pPr>
              <w:spacing w:after="0" w:line="240" w:lineRule="auto"/>
              <w:rPr>
                <w:rFonts w:ascii="Times New Roman" w:eastAsia="Times New Roman" w:hAnsi="Times New Roman" w:cs="Times New Roman"/>
                <w:sz w:val="24"/>
                <w:szCs w:val="24"/>
                <w:lang w:val="kk-KZ"/>
              </w:rPr>
            </w:pPr>
          </w:p>
          <w:p w:rsidR="00D32899" w:rsidRDefault="00D32899">
            <w:pPr>
              <w:spacing w:after="0" w:line="240" w:lineRule="auto"/>
              <w:rPr>
                <w:rFonts w:ascii="Times New Roman" w:eastAsia="Times New Roman" w:hAnsi="Times New Roman" w:cs="Times New Roman"/>
                <w:sz w:val="24"/>
                <w:szCs w:val="24"/>
                <w:lang w:val="kk-KZ"/>
              </w:rPr>
            </w:pPr>
          </w:p>
          <w:p w:rsidR="00D32899" w:rsidRDefault="00D32899">
            <w:pPr>
              <w:spacing w:after="0" w:line="240" w:lineRule="auto"/>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widowControl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2.1.3.3 -</w:t>
            </w:r>
          </w:p>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негізгі музыкалық ұғымдарды анықтау және ажырату</w:t>
            </w:r>
          </w:p>
          <w:p w:rsidR="00D32899" w:rsidRDefault="00D32899">
            <w:pPr>
              <w:spacing w:after="0" w:line="240" w:lineRule="auto"/>
              <w:rPr>
                <w:rFonts w:ascii="Times New Roman" w:eastAsia="Times New Roman" w:hAnsi="Times New Roman"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3.1.3.3 -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музыкалық шығармаларды талдау барысында негізгі музыкалық ұғымдарды анықтау және ажырату</w:t>
            </w: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4.1.3.3 -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ауызша және жазбаша жұмыстарда негізгі музыкалық ұғымдарды қолдану</w:t>
            </w:r>
          </w:p>
        </w:tc>
      </w:tr>
      <w:tr w:rsidR="00D32899" w:rsidTr="00D32899">
        <w:tc>
          <w:tcPr>
            <w:tcW w:w="14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val="kk-KZ"/>
              </w:rPr>
              <w:t xml:space="preserve">Музыканың жанрлары мен стильдері </w:t>
            </w:r>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1.1.3.4 -</w:t>
            </w:r>
          </w:p>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музыкалық жанрларды білу</w:t>
            </w:r>
          </w:p>
          <w:p w:rsidR="00D32899" w:rsidRDefault="00D32899">
            <w:pPr>
              <w:spacing w:after="0" w:line="240" w:lineRule="auto"/>
              <w:rPr>
                <w:rFonts w:ascii="Times New Roman" w:eastAsia="Times New Roman" w:hAnsi="Times New Roman" w:cs="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2.1.3.4 -</w:t>
            </w:r>
          </w:p>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музыкалық жанрларды анықтау</w:t>
            </w:r>
          </w:p>
          <w:p w:rsidR="00D32899" w:rsidRDefault="00D32899">
            <w:pPr>
              <w:spacing w:after="0" w:line="240" w:lineRule="auto"/>
              <w:rPr>
                <w:rFonts w:ascii="Times New Roman" w:eastAsia="Times New Roman" w:hAnsi="Times New Roman"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3.1.3.4 -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музыкалық жанрлар мен стильдерді анықтау және ажырату</w:t>
            </w: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4.1.3.4</w:t>
            </w:r>
          </w:p>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шығармаларды түрлі жанрлармен стильдерде орындау</w:t>
            </w:r>
          </w:p>
          <w:p w:rsidR="00D32899" w:rsidRDefault="00D32899">
            <w:pPr>
              <w:spacing w:after="0" w:line="240" w:lineRule="auto"/>
              <w:rPr>
                <w:rFonts w:ascii="Times New Roman" w:eastAsia="Times New Roman" w:hAnsi="Times New Roman" w:cs="Times New Roman"/>
                <w:sz w:val="24"/>
                <w:szCs w:val="24"/>
                <w:lang w:val="kk-KZ" w:eastAsia="ru-RU"/>
              </w:rPr>
            </w:pPr>
          </w:p>
        </w:tc>
      </w:tr>
      <w:tr w:rsidR="00D32899" w:rsidRPr="00D32899" w:rsidTr="00D32899">
        <w:tc>
          <w:tcPr>
            <w:tcW w:w="14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i/>
                <w:sz w:val="24"/>
                <w:szCs w:val="24"/>
                <w:lang w:val="kk-KZ"/>
              </w:rPr>
              <w:t>Музыкалық аспаптар</w:t>
            </w:r>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1.1.3.5 -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түрлі музыкалық аспаптардың дыбысталуын анықтау</w:t>
            </w: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2.1.3.5 -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ұлттық және классикалық аспаптардың дыбысталуын салыстыру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3.1.3.5 -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ұлттық, үрмелі, симфониялық оркестр аспаптарын ажырату</w:t>
            </w: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4.1.3.5 -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орындау тәсілдеріне қарай музыкалық аспаптардың тобын  ажырату</w:t>
            </w:r>
          </w:p>
        </w:tc>
      </w:tr>
      <w:tr w:rsidR="00D32899" w:rsidRPr="00D32899" w:rsidTr="00D32899">
        <w:tc>
          <w:tcPr>
            <w:tcW w:w="149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i/>
                <w:sz w:val="24"/>
                <w:szCs w:val="24"/>
                <w:lang w:val="kk-KZ"/>
              </w:rPr>
              <w:t>Нота сауаттылығы</w:t>
            </w:r>
          </w:p>
        </w:tc>
        <w:tc>
          <w:tcPr>
            <w:tcW w:w="1843"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1.1.3.6 -</w:t>
            </w:r>
          </w:p>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нота сауаттылығының негіздерін білу</w:t>
            </w:r>
          </w:p>
          <w:p w:rsidR="00D32899" w:rsidRDefault="00D32899">
            <w:pPr>
              <w:spacing w:after="0" w:line="240" w:lineRule="auto"/>
              <w:rPr>
                <w:rFonts w:ascii="Times New Roman" w:eastAsia="Times New Roman" w:hAnsi="Times New Roman" w:cs="Times New Roman"/>
                <w:sz w:val="24"/>
                <w:szCs w:val="24"/>
                <w:lang w:val="kk-KZ"/>
              </w:rPr>
            </w:pPr>
          </w:p>
          <w:p w:rsidR="00D32899" w:rsidRDefault="00D32899">
            <w:pPr>
              <w:spacing w:after="0" w:line="240" w:lineRule="auto"/>
              <w:rPr>
                <w:rFonts w:ascii="Times New Roman" w:eastAsia="Times New Roman" w:hAnsi="Times New Roman" w:cs="Times New Roman"/>
                <w:sz w:val="24"/>
                <w:szCs w:val="24"/>
                <w:lang w:val="kk-KZ" w:eastAsia="ru-RU"/>
              </w:rPr>
            </w:pP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2.1.3.6 -</w:t>
            </w:r>
          </w:p>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нотамен қарапайым әуендер орындау</w:t>
            </w:r>
          </w:p>
          <w:p w:rsidR="00D32899" w:rsidRDefault="00D32899">
            <w:pPr>
              <w:spacing w:after="0" w:line="240" w:lineRule="auto"/>
              <w:rPr>
                <w:rFonts w:ascii="Times New Roman" w:eastAsia="Times New Roman" w:hAnsi="Times New Roman" w:cs="Times New Roman"/>
                <w:sz w:val="24"/>
                <w:szCs w:val="24"/>
                <w:lang w:val="kk-KZ"/>
              </w:rPr>
            </w:pPr>
          </w:p>
          <w:p w:rsidR="00D32899" w:rsidRDefault="00D32899">
            <w:pPr>
              <w:spacing w:after="0" w:line="240" w:lineRule="auto"/>
              <w:rPr>
                <w:rFonts w:ascii="Times New Roman" w:eastAsia="Times New Roman" w:hAnsi="Times New Roman" w:cs="Times New Roman"/>
                <w:sz w:val="24"/>
                <w:szCs w:val="24"/>
                <w:lang w:val="kk-KZ" w:eastAsia="ru-RU"/>
              </w:rPr>
            </w:pP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3.1.3.6 -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нотамен қарапайым әуендер орындау</w:t>
            </w: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4.1.3.6 -</w:t>
            </w:r>
          </w:p>
          <w:p w:rsidR="00D32899" w:rsidRDefault="00D32899">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rPr>
              <w:t>ауызша және жазбаша жұмыстарды орындау барысында  нота сауаттылығының негіздерін қолдану</w:t>
            </w:r>
          </w:p>
        </w:tc>
      </w:tr>
    </w:tbl>
    <w:p w:rsidR="00D32899" w:rsidRDefault="00D32899" w:rsidP="00D32899">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br/>
      </w: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986"/>
        <w:gridCol w:w="1985"/>
        <w:gridCol w:w="2127"/>
        <w:gridCol w:w="2060"/>
      </w:tblGrid>
      <w:tr w:rsidR="00D32899" w:rsidRPr="00D32899" w:rsidTr="00D32899">
        <w:trPr>
          <w:trHeight w:val="225"/>
        </w:trPr>
        <w:tc>
          <w:tcPr>
            <w:tcW w:w="9505" w:type="dxa"/>
            <w:gridSpan w:val="5"/>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2-бөлім «Музыкалық-шығармашылық жұмыстар құру»</w:t>
            </w:r>
          </w:p>
        </w:tc>
      </w:tr>
      <w:tr w:rsidR="00D32899" w:rsidTr="00D32899">
        <w:tc>
          <w:tcPr>
            <w:tcW w:w="135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Оқыту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мақсаттары</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lastRenderedPageBreak/>
              <w:t>жүйесінің</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бө</w:t>
            </w:r>
            <w:proofErr w:type="gramStart"/>
            <w:r>
              <w:rPr>
                <w:rFonts w:ascii="Times New Roman" w:eastAsia="Times New Roman" w:hAnsi="Times New Roman"/>
                <w:sz w:val="24"/>
                <w:szCs w:val="24"/>
                <w:lang w:eastAsia="ru-RU"/>
              </w:rPr>
              <w:t>л</w:t>
            </w:r>
            <w:proofErr w:type="gramEnd"/>
            <w:r>
              <w:rPr>
                <w:rFonts w:ascii="Times New Roman" w:eastAsia="Times New Roman" w:hAnsi="Times New Roman"/>
                <w:sz w:val="24"/>
                <w:szCs w:val="24"/>
                <w:lang w:eastAsia="ru-RU"/>
              </w:rPr>
              <w:t>імшелері</w:t>
            </w:r>
            <w:proofErr w:type="spellEnd"/>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1-сынып</w:t>
            </w: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2-сынып</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3-сынып</w:t>
            </w: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4-сынып</w:t>
            </w:r>
          </w:p>
        </w:tc>
      </w:tr>
      <w:tr w:rsidR="00D32899" w:rsidRPr="00D32899" w:rsidTr="00D32899">
        <w:tc>
          <w:tcPr>
            <w:tcW w:w="1351" w:type="dxa"/>
            <w:vMerge w:val="restart"/>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2.1 </w:t>
            </w:r>
            <w:proofErr w:type="spellStart"/>
            <w:r>
              <w:rPr>
                <w:rFonts w:ascii="Times New Roman" w:eastAsia="Times New Roman" w:hAnsi="Times New Roman"/>
                <w:sz w:val="24"/>
                <w:szCs w:val="24"/>
                <w:lang w:eastAsia="ru-RU"/>
              </w:rPr>
              <w:t>Музыкалық</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шығармашылық</w:t>
            </w:r>
            <w:proofErr w:type="spellEnd"/>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widowControl w:val="0"/>
              <w:tabs>
                <w:tab w:val="left" w:pos="567"/>
              </w:tabs>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1.2.1.1 -</w:t>
            </w:r>
          </w:p>
          <w:p w:rsidR="00D32899" w:rsidRDefault="00D3289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музыкалық шығармашылық жұмыс арқылы шығарманың сипатын жеткізу</w:t>
            </w:r>
          </w:p>
          <w:p w:rsidR="00D32899" w:rsidRDefault="00D32899">
            <w:pPr>
              <w:widowControl w:val="0"/>
              <w:spacing w:after="0" w:line="240" w:lineRule="auto"/>
              <w:rPr>
                <w:rFonts w:ascii="Times New Roman" w:eastAsia="Times New Roman" w:hAnsi="Times New Roman"/>
                <w:sz w:val="24"/>
                <w:szCs w:val="24"/>
                <w:lang w:val="kk-KZ"/>
              </w:rPr>
            </w:pPr>
          </w:p>
          <w:p w:rsidR="00D32899" w:rsidRDefault="00D32899">
            <w:pPr>
              <w:widowControl w:val="0"/>
              <w:spacing w:after="0" w:line="240" w:lineRule="auto"/>
              <w:rPr>
                <w:rFonts w:ascii="Times New Roman" w:eastAsia="Times New Roman" w:hAnsi="Times New Roman"/>
                <w:sz w:val="24"/>
                <w:szCs w:val="24"/>
                <w:lang w:val="kk-KZ"/>
              </w:rPr>
            </w:pP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widowControl w:val="0"/>
              <w:tabs>
                <w:tab w:val="left" w:pos="567"/>
              </w:tabs>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2.2.1.1 -</w:t>
            </w:r>
          </w:p>
          <w:p w:rsidR="00D32899" w:rsidRDefault="00D3289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музыкалық шығармашылық жұмыс арқылы шығарманың сипатын жеткізу</w:t>
            </w:r>
          </w:p>
          <w:p w:rsidR="00D32899" w:rsidRDefault="00D32899">
            <w:pPr>
              <w:widowControl w:val="0"/>
              <w:spacing w:after="0" w:line="240" w:lineRule="auto"/>
              <w:rPr>
                <w:rFonts w:ascii="Times New Roman" w:eastAsia="Times New Roman" w:hAnsi="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tcPr>
          <w:p w:rsidR="00D32899" w:rsidRDefault="00D32899">
            <w:pPr>
              <w:widowControl w:val="0"/>
              <w:tabs>
                <w:tab w:val="left" w:pos="567"/>
              </w:tabs>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3.2.1.1-</w:t>
            </w:r>
          </w:p>
          <w:p w:rsidR="00D32899" w:rsidRDefault="00D3289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музыкалық шығармашылық жұмыстар жасау үшін өз идеясын ұсыну музыкалы </w:t>
            </w:r>
          </w:p>
          <w:p w:rsidR="00D32899" w:rsidRDefault="00D32899">
            <w:pPr>
              <w:widowControl w:val="0"/>
              <w:spacing w:after="0" w:line="240" w:lineRule="auto"/>
              <w:rPr>
                <w:rFonts w:ascii="Times New Roman" w:eastAsia="Times New Roman" w:hAnsi="Times New Roman"/>
                <w:sz w:val="24"/>
                <w:szCs w:val="24"/>
                <w:lang w:val="kk-KZ"/>
              </w:rPr>
            </w:pPr>
          </w:p>
          <w:p w:rsidR="00D32899" w:rsidRDefault="00D32899">
            <w:pPr>
              <w:widowControl w:val="0"/>
              <w:spacing w:after="0" w:line="240" w:lineRule="auto"/>
              <w:rPr>
                <w:rFonts w:ascii="Times New Roman" w:eastAsia="Times New Roman" w:hAnsi="Times New Roman"/>
                <w:sz w:val="24"/>
                <w:szCs w:val="24"/>
                <w:lang w:val="kk-KZ"/>
              </w:rPr>
            </w:pP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widowControl w:val="0"/>
              <w:tabs>
                <w:tab w:val="left" w:pos="567"/>
              </w:tabs>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4.2.1.1-</w:t>
            </w:r>
          </w:p>
          <w:p w:rsidR="00D32899" w:rsidRDefault="00D32899">
            <w:pPr>
              <w:spacing w:after="0" w:line="240" w:lineRule="auto"/>
              <w:rPr>
                <w:rFonts w:ascii="Times New Roman" w:eastAsia="Times New Roman" w:hAnsi="Times New Roman"/>
                <w:sz w:val="24"/>
                <w:szCs w:val="24"/>
                <w:lang w:val="kk-KZ" w:eastAsia="ru-RU"/>
              </w:rPr>
            </w:pPr>
            <w:r>
              <w:rPr>
                <w:rFonts w:ascii="Times New Roman" w:eastAsia="Times New Roman" w:hAnsi="Times New Roman"/>
                <w:sz w:val="24"/>
                <w:szCs w:val="24"/>
                <w:lang w:val="kk-KZ"/>
              </w:rPr>
              <w:t>музыкалық шығармашылық жұмыстарды жасау үшін өз идеясын ұсыну және түрлі материалдар мен ресурстар таңдау</w:t>
            </w:r>
          </w:p>
        </w:tc>
      </w:tr>
      <w:tr w:rsidR="00D32899" w:rsidRPr="00D32899" w:rsidTr="00D32899">
        <w:tc>
          <w:tcPr>
            <w:tcW w:w="9505" w:type="dxa"/>
            <w:vMerge/>
            <w:tcBorders>
              <w:top w:val="single" w:sz="4" w:space="0" w:color="auto"/>
              <w:left w:val="single" w:sz="4" w:space="0" w:color="auto"/>
              <w:bottom w:val="single" w:sz="4" w:space="0" w:color="auto"/>
              <w:right w:val="single" w:sz="4" w:space="0" w:color="auto"/>
            </w:tcBorders>
            <w:vAlign w:val="center"/>
            <w:hideMark/>
          </w:tcPr>
          <w:p w:rsidR="00D32899" w:rsidRPr="00D32899" w:rsidRDefault="00D32899">
            <w:pPr>
              <w:spacing w:after="0" w:line="240" w:lineRule="auto"/>
              <w:rPr>
                <w:rFonts w:ascii="Times New Roman" w:eastAsia="Times New Roman" w:hAnsi="Times New Roman"/>
                <w:sz w:val="24"/>
                <w:szCs w:val="24"/>
                <w:lang w:val="kk-KZ" w:eastAsia="ru-RU"/>
              </w:rPr>
            </w:pPr>
          </w:p>
        </w:tc>
        <w:tc>
          <w:tcPr>
            <w:tcW w:w="198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1.2.1.2 -</w:t>
            </w:r>
          </w:p>
          <w:p w:rsidR="00D32899" w:rsidRDefault="00D32899">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қарапайым музыкалық-шығармашылық жұмыстарды шығару</w:t>
            </w:r>
          </w:p>
        </w:tc>
        <w:tc>
          <w:tcPr>
            <w:tcW w:w="1984"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2.2.1.2 -</w:t>
            </w:r>
          </w:p>
          <w:p w:rsidR="00D32899" w:rsidRDefault="00D32899">
            <w:pPr>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қарапайым музыкалық-шығармашылық жұмыстарды шығару үшін музыкалық көркемдеуші құралдарды қолдану</w:t>
            </w:r>
          </w:p>
        </w:tc>
        <w:tc>
          <w:tcPr>
            <w:tcW w:w="212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3.2.1.2 -</w:t>
            </w:r>
          </w:p>
          <w:p w:rsidR="00D32899" w:rsidRDefault="00D32899">
            <w:pPr>
              <w:spacing w:after="0" w:line="240" w:lineRule="auto"/>
              <w:rPr>
                <w:rFonts w:ascii="Times New Roman" w:eastAsia="Times New Roman" w:hAnsi="Times New Roman"/>
                <w:sz w:val="24"/>
                <w:szCs w:val="24"/>
                <w:lang w:val="kk-KZ" w:eastAsia="ru-RU"/>
              </w:rPr>
            </w:pPr>
            <w:r>
              <w:rPr>
                <w:rFonts w:ascii="Times New Roman" w:eastAsia="Times New Roman" w:hAnsi="Times New Roman"/>
                <w:sz w:val="24"/>
                <w:szCs w:val="24"/>
                <w:lang w:val="kk-KZ"/>
              </w:rPr>
              <w:t>қарапайым музыкалық-шығармашылық жұмыстарды шығару және импровизация жасау үшін музыкалық көркемдеуші құралдарды қолдану</w:t>
            </w:r>
          </w:p>
        </w:tc>
        <w:tc>
          <w:tcPr>
            <w:tcW w:w="2059"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4.2.1.2 -</w:t>
            </w:r>
          </w:p>
          <w:p w:rsidR="00D32899" w:rsidRDefault="00D32899">
            <w:pPr>
              <w:spacing w:after="0" w:line="240" w:lineRule="auto"/>
              <w:rPr>
                <w:rFonts w:ascii="Times New Roman" w:eastAsia="Times New Roman" w:hAnsi="Times New Roman"/>
                <w:sz w:val="24"/>
                <w:szCs w:val="24"/>
                <w:lang w:val="kk-KZ" w:eastAsia="ru-RU"/>
              </w:rPr>
            </w:pPr>
            <w:r>
              <w:rPr>
                <w:rFonts w:ascii="Times New Roman" w:eastAsia="Times New Roman" w:hAnsi="Times New Roman"/>
                <w:sz w:val="24"/>
                <w:szCs w:val="24"/>
                <w:lang w:val="kk-KZ"/>
              </w:rPr>
              <w:t>қарапайым музыкалық-шығармашылық жұмыстарды шығару және импровизация жасау үшін музыкалық көркемдеуші құралдарды қолдану</w:t>
            </w:r>
          </w:p>
        </w:tc>
      </w:tr>
    </w:tbl>
    <w:p w:rsidR="00D32899" w:rsidRDefault="00D32899" w:rsidP="00D32899">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902"/>
        <w:gridCol w:w="2002"/>
        <w:gridCol w:w="2071"/>
        <w:gridCol w:w="2086"/>
      </w:tblGrid>
      <w:tr w:rsidR="00D32899" w:rsidRPr="00D32899" w:rsidTr="00D32899">
        <w:tc>
          <w:tcPr>
            <w:tcW w:w="9496" w:type="dxa"/>
            <w:gridSpan w:val="5"/>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center"/>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3 бөлім «Музыкалық-шығармашылық жұмысты көрсету және бағалау»</w:t>
            </w:r>
          </w:p>
        </w:tc>
      </w:tr>
      <w:tr w:rsidR="00D32899" w:rsidTr="00D32899">
        <w:tc>
          <w:tcPr>
            <w:tcW w:w="14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Оқыту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мақсаттары</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жүйесінің</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бө</w:t>
            </w:r>
            <w:proofErr w:type="gramStart"/>
            <w:r>
              <w:rPr>
                <w:rFonts w:ascii="Times New Roman" w:eastAsia="Times New Roman" w:hAnsi="Times New Roman"/>
                <w:sz w:val="24"/>
                <w:szCs w:val="24"/>
                <w:lang w:eastAsia="ru-RU"/>
              </w:rPr>
              <w:t>л</w:t>
            </w:r>
            <w:proofErr w:type="gramEnd"/>
            <w:r>
              <w:rPr>
                <w:rFonts w:ascii="Times New Roman" w:eastAsia="Times New Roman" w:hAnsi="Times New Roman"/>
                <w:sz w:val="24"/>
                <w:szCs w:val="24"/>
                <w:lang w:eastAsia="ru-RU"/>
              </w:rPr>
              <w:t>імшелері</w:t>
            </w:r>
            <w:proofErr w:type="spellEnd"/>
          </w:p>
        </w:tc>
        <w:tc>
          <w:tcPr>
            <w:tcW w:w="19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1-сынып</w:t>
            </w:r>
          </w:p>
        </w:tc>
        <w:tc>
          <w:tcPr>
            <w:tcW w:w="20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2-сынып</w:t>
            </w:r>
          </w:p>
        </w:tc>
        <w:tc>
          <w:tcPr>
            <w:tcW w:w="207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3-сынып</w:t>
            </w:r>
          </w:p>
        </w:tc>
        <w:tc>
          <w:tcPr>
            <w:tcW w:w="208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vAlign w:val="center"/>
            <w:hideMark/>
          </w:tcPr>
          <w:p w:rsidR="00D32899" w:rsidRDefault="00D3289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4-сынып</w:t>
            </w:r>
          </w:p>
        </w:tc>
      </w:tr>
      <w:tr w:rsidR="00D32899" w:rsidTr="00D32899">
        <w:trPr>
          <w:trHeight w:val="288"/>
        </w:trPr>
        <w:tc>
          <w:tcPr>
            <w:tcW w:w="1435"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3.1 </w:t>
            </w:r>
            <w:proofErr w:type="spellStart"/>
            <w:r>
              <w:rPr>
                <w:rFonts w:ascii="Times New Roman" w:eastAsia="Times New Roman" w:hAnsi="Times New Roman"/>
                <w:sz w:val="24"/>
                <w:szCs w:val="24"/>
                <w:lang w:eastAsia="ru-RU"/>
              </w:rPr>
              <w:t>Музыканы</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көрсету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және</w:t>
            </w:r>
            <w:proofErr w:type="spellEnd"/>
            <w:r>
              <w:rPr>
                <w:rFonts w:ascii="Times New Roman" w:eastAsia="Times New Roman" w:hAnsi="Times New Roman"/>
                <w:sz w:val="24"/>
                <w:szCs w:val="24"/>
                <w:lang w:eastAsia="ru-RU"/>
              </w:rPr>
              <w:t xml:space="preserve"> </w:t>
            </w:r>
            <w:proofErr w:type="spellStart"/>
            <w:proofErr w:type="gramStart"/>
            <w:r>
              <w:rPr>
                <w:rFonts w:ascii="Times New Roman" w:eastAsia="Times New Roman" w:hAnsi="Times New Roman"/>
                <w:sz w:val="24"/>
                <w:szCs w:val="24"/>
                <w:lang w:eastAsia="ru-RU"/>
              </w:rPr>
              <w:t>ба</w:t>
            </w:r>
            <w:proofErr w:type="gramEnd"/>
            <w:r>
              <w:rPr>
                <w:rFonts w:ascii="Times New Roman" w:eastAsia="Times New Roman" w:hAnsi="Times New Roman"/>
                <w:sz w:val="24"/>
                <w:szCs w:val="24"/>
                <w:lang w:eastAsia="ru-RU"/>
              </w:rPr>
              <w:t>ғалау</w:t>
            </w:r>
            <w:proofErr w:type="spellEnd"/>
          </w:p>
        </w:tc>
        <w:tc>
          <w:tcPr>
            <w:tcW w:w="19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1.3.1.1</w:t>
            </w:r>
            <w:r>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өз</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шығармашылық</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жұмысын</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көрсете</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білу</w:t>
            </w:r>
            <w:proofErr w:type="spellEnd"/>
          </w:p>
        </w:tc>
        <w:tc>
          <w:tcPr>
            <w:tcW w:w="2002"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2.3.1.1</w:t>
            </w:r>
            <w:r>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өз</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шығармашылық</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жұмысын</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көрсету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және</w:t>
            </w:r>
            <w:proofErr w:type="spellEnd"/>
            <w:r>
              <w:rPr>
                <w:rFonts w:ascii="Times New Roman" w:eastAsia="Times New Roman" w:hAnsi="Times New Roman"/>
                <w:sz w:val="24"/>
                <w:szCs w:val="24"/>
                <w:lang w:eastAsia="ru-RU"/>
              </w:rPr>
              <w:t xml:space="preserve"> </w:t>
            </w:r>
            <w:proofErr w:type="spellStart"/>
            <w:proofErr w:type="gramStart"/>
            <w:r>
              <w:rPr>
                <w:rFonts w:ascii="Times New Roman" w:eastAsia="Times New Roman" w:hAnsi="Times New Roman"/>
                <w:sz w:val="24"/>
                <w:szCs w:val="24"/>
                <w:lang w:eastAsia="ru-RU"/>
              </w:rPr>
              <w:t>ба</w:t>
            </w:r>
            <w:proofErr w:type="gramEnd"/>
            <w:r>
              <w:rPr>
                <w:rFonts w:ascii="Times New Roman" w:eastAsia="Times New Roman" w:hAnsi="Times New Roman"/>
                <w:sz w:val="24"/>
                <w:szCs w:val="24"/>
                <w:lang w:eastAsia="ru-RU"/>
              </w:rPr>
              <w:t>ғалай</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білу</w:t>
            </w:r>
            <w:proofErr w:type="spellEnd"/>
          </w:p>
        </w:tc>
        <w:tc>
          <w:tcPr>
            <w:tcW w:w="2071"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3.3.1.1</w:t>
            </w:r>
            <w:r>
              <w:rPr>
                <w:rFonts w:ascii="Times New Roman" w:eastAsia="Times New Roman" w:hAnsi="Times New Roman"/>
                <w:sz w:val="24"/>
                <w:szCs w:val="24"/>
                <w:lang w:val="kk-KZ" w:eastAsia="ru-RU"/>
              </w:rPr>
              <w:t xml:space="preserve"> -</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өз</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шығармашылық</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жұмысын</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көрсету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өзі</w:t>
            </w:r>
            <w:proofErr w:type="gramStart"/>
            <w:r>
              <w:rPr>
                <w:rFonts w:ascii="Times New Roman" w:eastAsia="Times New Roman" w:hAnsi="Times New Roman"/>
                <w:sz w:val="24"/>
                <w:szCs w:val="24"/>
                <w:lang w:eastAsia="ru-RU"/>
              </w:rPr>
              <w:t>нің</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ж</w:t>
            </w:r>
            <w:proofErr w:type="gramEnd"/>
            <w:r>
              <w:rPr>
                <w:rFonts w:ascii="Times New Roman" w:eastAsia="Times New Roman" w:hAnsi="Times New Roman"/>
                <w:sz w:val="24"/>
                <w:szCs w:val="24"/>
                <w:lang w:eastAsia="ru-RU"/>
              </w:rPr>
              <w:t>әне</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өзгелердің</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жұмыстарын</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бағалай</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білу</w:t>
            </w:r>
            <w:proofErr w:type="spellEnd"/>
          </w:p>
        </w:tc>
        <w:tc>
          <w:tcPr>
            <w:tcW w:w="2086" w:type="dxa"/>
            <w:tcBorders>
              <w:top w:val="single" w:sz="4" w:space="0" w:color="auto"/>
              <w:left w:val="single" w:sz="4" w:space="0" w:color="auto"/>
              <w:bottom w:val="single" w:sz="4" w:space="0" w:color="auto"/>
              <w:right w:val="single" w:sz="4" w:space="0" w:color="auto"/>
            </w:tcBorders>
            <w:tcMar>
              <w:top w:w="45" w:type="dxa"/>
              <w:left w:w="75" w:type="dxa"/>
              <w:bottom w:w="45" w:type="dxa"/>
              <w:right w:w="75" w:type="dxa"/>
            </w:tcMar>
            <w:hideMark/>
          </w:tcPr>
          <w:p w:rsidR="00D32899" w:rsidRDefault="00D32899">
            <w:pPr>
              <w:spacing w:after="0" w:line="240" w:lineRule="auto"/>
              <w:rPr>
                <w:rFonts w:ascii="Times New Roman" w:eastAsia="Times New Roman" w:hAnsi="Times New Roman"/>
                <w:sz w:val="24"/>
                <w:szCs w:val="24"/>
                <w:lang w:val="kk-KZ" w:eastAsia="ru-RU"/>
              </w:rPr>
            </w:pPr>
            <w:r>
              <w:rPr>
                <w:rFonts w:ascii="Times New Roman" w:eastAsia="Times New Roman" w:hAnsi="Times New Roman"/>
                <w:sz w:val="24"/>
                <w:szCs w:val="24"/>
                <w:lang w:eastAsia="ru-RU"/>
              </w:rPr>
              <w:t>4.3.1.1</w:t>
            </w:r>
            <w:r>
              <w:rPr>
                <w:rFonts w:ascii="Times New Roman" w:eastAsia="Times New Roman" w:hAnsi="Times New Roman"/>
                <w:sz w:val="24"/>
                <w:szCs w:val="24"/>
                <w:lang w:val="kk-KZ" w:eastAsia="ru-RU"/>
              </w:rPr>
              <w:t>–</w:t>
            </w:r>
          </w:p>
          <w:p w:rsidR="00D32899" w:rsidRDefault="00D32899">
            <w:pPr>
              <w:spacing w:after="0" w:line="240" w:lineRule="auto"/>
              <w:rPr>
                <w:rFonts w:ascii="Times New Roman" w:eastAsia="Times New Roman" w:hAnsi="Times New Roman"/>
                <w:sz w:val="24"/>
                <w:szCs w:val="24"/>
                <w:lang w:val="kk-KZ" w:eastAsia="ru-RU"/>
              </w:rPr>
            </w:pPr>
            <w:r>
              <w:rPr>
                <w:rFonts w:ascii="Times New Roman" w:eastAsia="Times New Roman" w:hAnsi="Times New Roman"/>
                <w:sz w:val="24"/>
                <w:szCs w:val="24"/>
                <w:lang w:val="kk-KZ" w:eastAsia="ru-RU"/>
              </w:rPr>
              <w:t>өз шығармашылық жұмысын көрсету және бағалай білу, жұмысын жақсарту үшін ұсыныстар енгізу</w:t>
            </w:r>
          </w:p>
        </w:tc>
      </w:tr>
    </w:tbl>
    <w:p w:rsidR="00D32899" w:rsidRDefault="00D32899" w:rsidP="00D32899">
      <w:pPr>
        <w:tabs>
          <w:tab w:val="left" w:pos="1134"/>
          <w:tab w:val="left" w:pos="5103"/>
        </w:tabs>
        <w:spacing w:after="0" w:line="240" w:lineRule="auto"/>
        <w:ind w:firstLine="567"/>
        <w:jc w:val="right"/>
        <w:rPr>
          <w:rFonts w:ascii="Times New Roman" w:hAnsi="Times New Roman"/>
          <w:sz w:val="28"/>
          <w:szCs w:val="28"/>
          <w:shd w:val="clear" w:color="auto" w:fill="FFFFFF"/>
        </w:rPr>
      </w:pPr>
    </w:p>
    <w:p w:rsidR="00D32899" w:rsidRDefault="00D32899" w:rsidP="00D32899">
      <w:pPr>
        <w:tabs>
          <w:tab w:val="left" w:pos="1134"/>
          <w:tab w:val="left" w:pos="5103"/>
        </w:tabs>
        <w:spacing w:after="0" w:line="240" w:lineRule="auto"/>
        <w:ind w:firstLine="567"/>
        <w:jc w:val="right"/>
        <w:rPr>
          <w:rFonts w:ascii="Times New Roman" w:hAnsi="Times New Roman"/>
          <w:sz w:val="28"/>
          <w:szCs w:val="28"/>
          <w:shd w:val="clear" w:color="auto" w:fill="FFFFFF"/>
          <w:lang w:val="kk-KZ"/>
        </w:rPr>
      </w:pPr>
    </w:p>
    <w:p w:rsidR="00D32899" w:rsidRDefault="00D32899" w:rsidP="00D32899">
      <w:pPr>
        <w:tabs>
          <w:tab w:val="left" w:pos="1134"/>
          <w:tab w:val="left" w:pos="5103"/>
        </w:tabs>
        <w:spacing w:after="0" w:line="240" w:lineRule="auto"/>
        <w:ind w:firstLine="567"/>
        <w:jc w:val="right"/>
        <w:rPr>
          <w:rFonts w:ascii="Times New Roman" w:hAnsi="Times New Roman"/>
          <w:sz w:val="28"/>
          <w:szCs w:val="28"/>
          <w:shd w:val="clear" w:color="auto" w:fill="FFFFFF"/>
          <w:lang w:val="kk-KZ"/>
        </w:rPr>
      </w:pPr>
    </w:p>
    <w:p w:rsidR="008F4E4D" w:rsidRPr="00D32899" w:rsidRDefault="00D32899">
      <w:pPr>
        <w:rPr>
          <w:lang w:val="kk-KZ"/>
        </w:rPr>
      </w:pPr>
      <w:bookmarkStart w:id="28" w:name="_GoBack"/>
      <w:bookmarkEnd w:id="28"/>
    </w:p>
    <w:sectPr w:rsidR="008F4E4D" w:rsidRPr="00D328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A4E"/>
    <w:multiLevelType w:val="hybridMultilevel"/>
    <w:tmpl w:val="49E6507C"/>
    <w:lvl w:ilvl="0" w:tplc="CC161B44">
      <w:start w:val="1"/>
      <w:numFmt w:val="decimal"/>
      <w:suff w:val="space"/>
      <w:lvlText w:val="%1."/>
      <w:lvlJc w:val="left"/>
      <w:pPr>
        <w:ind w:left="680" w:hanging="3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FEE1B3F"/>
    <w:multiLevelType w:val="hybridMultilevel"/>
    <w:tmpl w:val="6F2A38C6"/>
    <w:lvl w:ilvl="0" w:tplc="821852D6">
      <w:start w:val="7"/>
      <w:numFmt w:val="decimal"/>
      <w:lvlText w:val="%1."/>
      <w:lvlJc w:val="left"/>
      <w:pPr>
        <w:ind w:left="107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899"/>
    <w:rsid w:val="00200298"/>
    <w:rsid w:val="00434F97"/>
    <w:rsid w:val="00D32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899"/>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D32899"/>
  </w:style>
  <w:style w:type="paragraph" w:styleId="a4">
    <w:name w:val="List Paragraph"/>
    <w:basedOn w:val="a"/>
    <w:link w:val="a3"/>
    <w:uiPriority w:val="34"/>
    <w:qFormat/>
    <w:rsid w:val="00D328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899"/>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D32899"/>
  </w:style>
  <w:style w:type="paragraph" w:styleId="a4">
    <w:name w:val="List Paragraph"/>
    <w:basedOn w:val="a"/>
    <w:link w:val="a3"/>
    <w:uiPriority w:val="34"/>
    <w:qFormat/>
    <w:rsid w:val="00D32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88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4089</Words>
  <Characters>23311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2017-09-16T05:52:00Z</dcterms:created>
  <dcterms:modified xsi:type="dcterms:W3CDTF">2017-09-16T05:53:00Z</dcterms:modified>
</cp:coreProperties>
</file>